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B8" w:rsidRDefault="00656D63" w:rsidP="0031028B">
      <w:pPr>
        <w:pStyle w:val="normal0"/>
        <w:jc w:val="center"/>
        <w:rPr>
          <w:rFonts w:ascii="Arial" w:hAnsi="Arial" w:cs="Arial"/>
          <w:b/>
        </w:rPr>
      </w:pPr>
      <w:r w:rsidRPr="0031028B">
        <w:rPr>
          <w:rFonts w:ascii="Arial" w:hAnsi="Arial" w:cs="Arial"/>
          <w:b/>
        </w:rPr>
        <w:t>CONSELHO MUNICIPAL DOS DIREITOS DA CRIANÇA E DO ADOLESCENTE – COMDICA DE MARCELINO RAMOS/RS</w:t>
      </w:r>
      <w:r w:rsidR="0031028B">
        <w:rPr>
          <w:rFonts w:ascii="Arial" w:hAnsi="Arial" w:cs="Arial"/>
          <w:b/>
        </w:rPr>
        <w:t xml:space="preserve"> </w:t>
      </w:r>
    </w:p>
    <w:p w:rsidR="00D9278A" w:rsidRPr="0031028B" w:rsidRDefault="00D9278A" w:rsidP="0031028B">
      <w:pPr>
        <w:pStyle w:val="normal0"/>
        <w:jc w:val="center"/>
        <w:rPr>
          <w:rFonts w:ascii="Arial" w:hAnsi="Arial" w:cs="Arial"/>
          <w:b/>
        </w:rPr>
      </w:pPr>
    </w:p>
    <w:p w:rsidR="009B72B8" w:rsidRDefault="00D9278A">
      <w:pPr>
        <w:pStyle w:val="normal0"/>
        <w:spacing w:after="0"/>
        <w:jc w:val="center"/>
        <w:rPr>
          <w:rFonts w:ascii="Arial" w:hAnsi="Arial" w:cs="Arial"/>
          <w:b/>
        </w:rPr>
      </w:pPr>
      <w:r>
        <w:rPr>
          <w:rFonts w:ascii="Arial" w:hAnsi="Arial" w:cs="Arial"/>
          <w:b/>
        </w:rPr>
        <w:t>Edital nº 01/2025</w:t>
      </w:r>
    </w:p>
    <w:p w:rsidR="0031028B" w:rsidRPr="0031028B" w:rsidRDefault="0031028B">
      <w:pPr>
        <w:pStyle w:val="normal0"/>
        <w:spacing w:after="0"/>
        <w:jc w:val="center"/>
        <w:rPr>
          <w:rFonts w:ascii="Arial" w:hAnsi="Arial" w:cs="Arial"/>
          <w:b/>
        </w:rPr>
      </w:pPr>
    </w:p>
    <w:p w:rsidR="009B72B8" w:rsidRPr="0031028B" w:rsidRDefault="006A2C14">
      <w:pPr>
        <w:pStyle w:val="normal0"/>
        <w:jc w:val="center"/>
        <w:rPr>
          <w:rFonts w:ascii="Arial" w:hAnsi="Arial" w:cs="Arial"/>
          <w:b/>
        </w:rPr>
      </w:pPr>
      <w:r w:rsidRPr="0031028B">
        <w:rPr>
          <w:rFonts w:ascii="Arial" w:hAnsi="Arial" w:cs="Arial"/>
          <w:b/>
        </w:rPr>
        <w:t>PROCESSO DE ESCOLHA SUPLEMENTAR</w:t>
      </w:r>
      <w:r w:rsidR="00656D63" w:rsidRPr="0031028B">
        <w:rPr>
          <w:rFonts w:ascii="Arial" w:hAnsi="Arial" w:cs="Arial"/>
          <w:b/>
        </w:rPr>
        <w:t xml:space="preserve"> DOS MEMBROS DO CONSELHO TUTELAR</w:t>
      </w:r>
    </w:p>
    <w:p w:rsidR="009B72B8" w:rsidRPr="0031028B" w:rsidRDefault="00656D63">
      <w:pPr>
        <w:pStyle w:val="normal0"/>
        <w:spacing w:after="0" w:line="360" w:lineRule="auto"/>
        <w:ind w:firstLine="708"/>
        <w:jc w:val="both"/>
        <w:rPr>
          <w:rFonts w:ascii="Arial" w:hAnsi="Arial" w:cs="Arial"/>
        </w:rPr>
      </w:pPr>
      <w:r w:rsidRPr="0031028B">
        <w:rPr>
          <w:rFonts w:ascii="Arial" w:hAnsi="Arial" w:cs="Arial"/>
        </w:rPr>
        <w:t>O presidente do Conselho Municipal dos Direitos da Criança e do Adolescente – COMDICA – do Município de Marcelino Ramos, no uso de suas atribuições legais e de acordo com o Art. 139 da Lei Federal nº 8.069 (ECA), Art. 39, Art. 44, Art. 46 e Art. 49 da Lei Municipal nº 15/2019, torna pública a abertura das inscrições para</w:t>
      </w:r>
      <w:r w:rsidR="006A2C14" w:rsidRPr="0031028B">
        <w:rPr>
          <w:rFonts w:ascii="Arial" w:hAnsi="Arial" w:cs="Arial"/>
        </w:rPr>
        <w:t xml:space="preserve"> o processo de escolha suplementar</w:t>
      </w:r>
      <w:r w:rsidRPr="0031028B">
        <w:rPr>
          <w:rFonts w:ascii="Arial" w:hAnsi="Arial" w:cs="Arial"/>
        </w:rPr>
        <w:t xml:space="preserve"> de Conselheiros Tutelares.</w:t>
      </w:r>
    </w:p>
    <w:p w:rsidR="009B72B8" w:rsidRPr="0031028B" w:rsidRDefault="00656D63">
      <w:pPr>
        <w:pStyle w:val="normal0"/>
        <w:numPr>
          <w:ilvl w:val="0"/>
          <w:numId w:val="5"/>
        </w:numPr>
        <w:pBdr>
          <w:top w:val="nil"/>
          <w:left w:val="nil"/>
          <w:bottom w:val="nil"/>
          <w:right w:val="nil"/>
          <w:between w:val="nil"/>
        </w:pBdr>
        <w:spacing w:after="0" w:line="360" w:lineRule="auto"/>
        <w:jc w:val="both"/>
        <w:rPr>
          <w:rFonts w:ascii="Arial" w:hAnsi="Arial" w:cs="Arial"/>
          <w:b/>
          <w:color w:val="000000"/>
        </w:rPr>
      </w:pPr>
      <w:r w:rsidRPr="0031028B">
        <w:rPr>
          <w:rFonts w:ascii="Arial" w:hAnsi="Arial" w:cs="Arial"/>
          <w:b/>
          <w:color w:val="000000"/>
        </w:rPr>
        <w:t>DISPOSIÇÕES PRELIMINARES</w:t>
      </w:r>
    </w:p>
    <w:p w:rsidR="009B72B8" w:rsidRPr="0031028B" w:rsidRDefault="00656D63">
      <w:pPr>
        <w:pStyle w:val="normal0"/>
        <w:numPr>
          <w:ilvl w:val="1"/>
          <w:numId w:val="5"/>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O presente Edital visa divulgar as normas, datas e procedimentos</w:t>
      </w:r>
      <w:r w:rsidR="006A2C14" w:rsidRPr="0031028B">
        <w:rPr>
          <w:rFonts w:ascii="Arial" w:hAnsi="Arial" w:cs="Arial"/>
          <w:color w:val="000000"/>
        </w:rPr>
        <w:t xml:space="preserve"> para o processo de escolha de </w:t>
      </w:r>
      <w:proofErr w:type="gramStart"/>
      <w:r w:rsidR="006A2C14" w:rsidRPr="0031028B">
        <w:rPr>
          <w:rFonts w:ascii="Arial" w:hAnsi="Arial" w:cs="Arial"/>
          <w:color w:val="000000"/>
        </w:rPr>
        <w:t>1</w:t>
      </w:r>
      <w:proofErr w:type="gramEnd"/>
      <w:r w:rsidR="006A2C14" w:rsidRPr="0031028B">
        <w:rPr>
          <w:rFonts w:ascii="Arial" w:hAnsi="Arial" w:cs="Arial"/>
          <w:color w:val="000000"/>
        </w:rPr>
        <w:t xml:space="preserve"> (um) membro titular</w:t>
      </w:r>
      <w:r w:rsidRPr="0031028B">
        <w:rPr>
          <w:rFonts w:ascii="Arial" w:hAnsi="Arial" w:cs="Arial"/>
          <w:color w:val="000000"/>
        </w:rPr>
        <w:t xml:space="preserve"> e 5 (cinco) membros suplentes do Conselho Tutelar.</w:t>
      </w:r>
    </w:p>
    <w:p w:rsidR="009B72B8" w:rsidRPr="0031028B" w:rsidRDefault="00656D63">
      <w:pPr>
        <w:pStyle w:val="normal0"/>
        <w:numPr>
          <w:ilvl w:val="1"/>
          <w:numId w:val="5"/>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O procedimento para a escolha suplementar do Conselho Tutelar de Marcelino Ramos.</w:t>
      </w:r>
    </w:p>
    <w:p w:rsidR="009B72B8" w:rsidRPr="0031028B" w:rsidRDefault="00656D63">
      <w:pPr>
        <w:pStyle w:val="normal0"/>
        <w:pBdr>
          <w:top w:val="nil"/>
          <w:left w:val="nil"/>
          <w:bottom w:val="nil"/>
          <w:right w:val="nil"/>
          <w:between w:val="nil"/>
        </w:pBdr>
        <w:spacing w:after="0" w:line="360" w:lineRule="auto"/>
        <w:ind w:left="1425"/>
        <w:jc w:val="both"/>
        <w:rPr>
          <w:rFonts w:ascii="Arial" w:hAnsi="Arial" w:cs="Arial"/>
          <w:color w:val="000000"/>
        </w:rPr>
      </w:pPr>
      <w:r w:rsidRPr="0031028B">
        <w:rPr>
          <w:rFonts w:ascii="Arial" w:hAnsi="Arial" w:cs="Arial"/>
          <w:b/>
          <w:color w:val="000000"/>
        </w:rPr>
        <w:t>1.2.2</w:t>
      </w:r>
      <w:r w:rsidRPr="0031028B">
        <w:rPr>
          <w:rFonts w:ascii="Arial" w:hAnsi="Arial" w:cs="Arial"/>
          <w:color w:val="000000"/>
        </w:rPr>
        <w:t xml:space="preserve"> Eleição Suplementar dos candidatos através de voto direto, secreto, universal e facultativo dos cidadãos do Município, conduzida pelo COMDICA e fiscalizada pelo Ministério Público. </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b/>
          <w:color w:val="000000"/>
        </w:rPr>
        <w:t>1.3</w:t>
      </w:r>
      <w:r w:rsidRPr="0031028B">
        <w:rPr>
          <w:rFonts w:ascii="Arial" w:hAnsi="Arial" w:cs="Arial"/>
          <w:color w:val="000000"/>
        </w:rPr>
        <w:t xml:space="preserve"> A Comissão Especial Eleitoral a que se refere o item o item “1.2” é compost</w:t>
      </w:r>
      <w:r w:rsidR="00907C44" w:rsidRPr="0031028B">
        <w:rPr>
          <w:rFonts w:ascii="Arial" w:hAnsi="Arial" w:cs="Arial"/>
          <w:color w:val="000000"/>
        </w:rPr>
        <w:t>a, nos termos da Resolução nº 01/2025</w:t>
      </w:r>
      <w:r w:rsidRPr="0031028B">
        <w:rPr>
          <w:rFonts w:ascii="Arial" w:hAnsi="Arial" w:cs="Arial"/>
          <w:color w:val="000000"/>
        </w:rPr>
        <w:t xml:space="preserve"> do COMDICA, por integrantes do referido Conselho, representantes da Administra</w:t>
      </w:r>
      <w:r w:rsidR="00D3337D" w:rsidRPr="0031028B">
        <w:rPr>
          <w:rFonts w:ascii="Arial" w:hAnsi="Arial" w:cs="Arial"/>
          <w:color w:val="000000"/>
        </w:rPr>
        <w:t>ção Municipal e das Entidades</w:t>
      </w:r>
      <w:r w:rsidRPr="0031028B">
        <w:rPr>
          <w:rFonts w:ascii="Arial" w:hAnsi="Arial" w:cs="Arial"/>
          <w:color w:val="000000"/>
        </w:rPr>
        <w:t>, sendo eles:</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b/>
          <w:color w:val="000000"/>
        </w:rPr>
        <w:tab/>
      </w:r>
      <w:r w:rsidR="00D42F3F" w:rsidRPr="0031028B">
        <w:rPr>
          <w:rFonts w:ascii="Arial" w:hAnsi="Arial" w:cs="Arial"/>
          <w:color w:val="000000"/>
        </w:rPr>
        <w:t xml:space="preserve">1.3. Mônica </w:t>
      </w:r>
      <w:proofErr w:type="spellStart"/>
      <w:r w:rsidR="00D42F3F" w:rsidRPr="0031028B">
        <w:rPr>
          <w:rFonts w:ascii="Arial" w:hAnsi="Arial" w:cs="Arial"/>
          <w:color w:val="000000"/>
        </w:rPr>
        <w:t>Florianovitch</w:t>
      </w:r>
      <w:proofErr w:type="spellEnd"/>
      <w:r w:rsidRPr="0031028B">
        <w:rPr>
          <w:rFonts w:ascii="Arial" w:hAnsi="Arial" w:cs="Arial"/>
          <w:color w:val="000000"/>
        </w:rPr>
        <w:t xml:space="preserve"> – </w:t>
      </w:r>
      <w:r w:rsidR="00D42F3F" w:rsidRPr="0031028B">
        <w:rPr>
          <w:rFonts w:ascii="Arial" w:hAnsi="Arial" w:cs="Arial"/>
          <w:color w:val="000000"/>
        </w:rPr>
        <w:t xml:space="preserve">Secretaria </w:t>
      </w:r>
      <w:proofErr w:type="spellStart"/>
      <w:r w:rsidR="00D42F3F" w:rsidRPr="0031028B">
        <w:rPr>
          <w:rFonts w:ascii="Arial" w:hAnsi="Arial" w:cs="Arial"/>
          <w:color w:val="000000"/>
        </w:rPr>
        <w:t>Municiapal</w:t>
      </w:r>
      <w:proofErr w:type="spellEnd"/>
      <w:r w:rsidR="00D42F3F" w:rsidRPr="0031028B">
        <w:rPr>
          <w:rFonts w:ascii="Arial" w:hAnsi="Arial" w:cs="Arial"/>
          <w:color w:val="000000"/>
        </w:rPr>
        <w:t xml:space="preserve"> de Administração;</w:t>
      </w:r>
    </w:p>
    <w:p w:rsidR="009B72B8" w:rsidRPr="0031028B" w:rsidRDefault="00D42F3F">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ab/>
        <w:t xml:space="preserve">1.3.2 Milena </w:t>
      </w:r>
      <w:proofErr w:type="spellStart"/>
      <w:r w:rsidRPr="0031028B">
        <w:rPr>
          <w:rFonts w:ascii="Arial" w:hAnsi="Arial" w:cs="Arial"/>
          <w:color w:val="000000"/>
        </w:rPr>
        <w:t>Magdanz</w:t>
      </w:r>
      <w:proofErr w:type="spellEnd"/>
      <w:r w:rsidRPr="0031028B">
        <w:rPr>
          <w:rFonts w:ascii="Arial" w:hAnsi="Arial" w:cs="Arial"/>
          <w:color w:val="000000"/>
        </w:rPr>
        <w:t xml:space="preserve"> Dave</w:t>
      </w:r>
      <w:r w:rsidR="00656D63" w:rsidRPr="0031028B">
        <w:rPr>
          <w:rFonts w:ascii="Arial" w:hAnsi="Arial" w:cs="Arial"/>
          <w:color w:val="000000"/>
        </w:rPr>
        <w:t xml:space="preserve"> – </w:t>
      </w:r>
      <w:r w:rsidRPr="0031028B">
        <w:rPr>
          <w:rFonts w:ascii="Arial" w:hAnsi="Arial" w:cs="Arial"/>
          <w:color w:val="000000"/>
        </w:rPr>
        <w:t xml:space="preserve">Secretaria Municipal </w:t>
      </w:r>
      <w:r w:rsidR="00D3337D" w:rsidRPr="0031028B">
        <w:rPr>
          <w:rFonts w:ascii="Arial" w:hAnsi="Arial" w:cs="Arial"/>
          <w:color w:val="000000"/>
        </w:rPr>
        <w:t>de Educação e Cultura</w:t>
      </w:r>
      <w:r w:rsidR="00656D63" w:rsidRPr="0031028B">
        <w:rPr>
          <w:rFonts w:ascii="Arial" w:hAnsi="Arial" w:cs="Arial"/>
          <w:color w:val="000000"/>
        </w:rPr>
        <w:t>;</w:t>
      </w:r>
    </w:p>
    <w:p w:rsidR="009B72B8" w:rsidRPr="0031028B" w:rsidRDefault="00D3337D">
      <w:pPr>
        <w:pStyle w:val="normal0"/>
        <w:pBdr>
          <w:top w:val="nil"/>
          <w:left w:val="nil"/>
          <w:bottom w:val="nil"/>
          <w:right w:val="nil"/>
          <w:between w:val="nil"/>
        </w:pBdr>
        <w:spacing w:after="0" w:line="360" w:lineRule="auto"/>
        <w:ind w:left="1425" w:hanging="290"/>
        <w:jc w:val="both"/>
        <w:rPr>
          <w:rFonts w:ascii="Arial" w:hAnsi="Arial" w:cs="Arial"/>
        </w:rPr>
      </w:pPr>
      <w:r w:rsidRPr="0031028B">
        <w:rPr>
          <w:rFonts w:ascii="Arial" w:hAnsi="Arial" w:cs="Arial"/>
          <w:color w:val="000000"/>
        </w:rPr>
        <w:tab/>
        <w:t xml:space="preserve">1.3.3 Beatriz </w:t>
      </w:r>
      <w:proofErr w:type="spellStart"/>
      <w:r w:rsidRPr="0031028B">
        <w:rPr>
          <w:rFonts w:ascii="Arial" w:hAnsi="Arial" w:cs="Arial"/>
          <w:color w:val="000000"/>
        </w:rPr>
        <w:t>Kozinhioski</w:t>
      </w:r>
      <w:proofErr w:type="spellEnd"/>
      <w:r w:rsidR="00656D63" w:rsidRPr="0031028B">
        <w:rPr>
          <w:rFonts w:ascii="Arial" w:hAnsi="Arial" w:cs="Arial"/>
          <w:color w:val="000000"/>
        </w:rPr>
        <w:t xml:space="preserve"> </w:t>
      </w:r>
      <w:r w:rsidRPr="0031028B">
        <w:rPr>
          <w:rFonts w:ascii="Arial" w:hAnsi="Arial" w:cs="Arial"/>
        </w:rPr>
        <w:t>– Igreja Católica – Paróquia São João Batista – PSJB;</w:t>
      </w:r>
    </w:p>
    <w:p w:rsidR="009B72B8" w:rsidRPr="0031028B" w:rsidRDefault="00B5562B">
      <w:pPr>
        <w:pStyle w:val="normal0"/>
        <w:pBdr>
          <w:top w:val="nil"/>
          <w:left w:val="nil"/>
          <w:bottom w:val="nil"/>
          <w:right w:val="nil"/>
          <w:between w:val="nil"/>
        </w:pBdr>
        <w:spacing w:after="0" w:line="360" w:lineRule="auto"/>
        <w:ind w:left="1425" w:hanging="290"/>
        <w:jc w:val="both"/>
        <w:rPr>
          <w:rFonts w:ascii="Arial" w:hAnsi="Arial" w:cs="Arial"/>
          <w:color w:val="FF0000"/>
        </w:rPr>
      </w:pPr>
      <w:r>
        <w:rPr>
          <w:rFonts w:ascii="Arial" w:hAnsi="Arial" w:cs="Arial"/>
        </w:rPr>
        <w:t xml:space="preserve">     1.3.4 </w:t>
      </w:r>
      <w:r w:rsidR="00D3337D" w:rsidRPr="0031028B">
        <w:rPr>
          <w:rFonts w:ascii="Arial" w:hAnsi="Arial" w:cs="Arial"/>
        </w:rPr>
        <w:t xml:space="preserve">Ivete </w:t>
      </w:r>
      <w:proofErr w:type="spellStart"/>
      <w:r w:rsidR="00D3337D" w:rsidRPr="0031028B">
        <w:rPr>
          <w:rFonts w:ascii="Arial" w:hAnsi="Arial" w:cs="Arial"/>
        </w:rPr>
        <w:t>Bohm</w:t>
      </w:r>
      <w:proofErr w:type="spellEnd"/>
      <w:r w:rsidR="00D3337D" w:rsidRPr="0031028B">
        <w:rPr>
          <w:rFonts w:ascii="Arial" w:hAnsi="Arial" w:cs="Arial"/>
        </w:rPr>
        <w:t xml:space="preserve"> Kuhn</w:t>
      </w:r>
      <w:r w:rsidR="00656D63" w:rsidRPr="0031028B">
        <w:rPr>
          <w:rFonts w:ascii="Arial" w:hAnsi="Arial" w:cs="Arial"/>
        </w:rPr>
        <w:t xml:space="preserve"> - Igreja Evangélica de Confissão Luterana no Brasil - IECLB;</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b/>
          <w:color w:val="000000"/>
        </w:rPr>
        <w:t xml:space="preserve">1.4 </w:t>
      </w:r>
      <w:r w:rsidRPr="0031028B">
        <w:rPr>
          <w:rFonts w:ascii="Arial" w:hAnsi="Arial" w:cs="Arial"/>
          <w:color w:val="000000"/>
        </w:rPr>
        <w:t xml:space="preserve">A Comissão Especial Eleitoral tem como </w:t>
      </w:r>
      <w:r w:rsidR="00D3337D" w:rsidRPr="0031028B">
        <w:rPr>
          <w:rFonts w:ascii="Arial" w:hAnsi="Arial" w:cs="Arial"/>
          <w:color w:val="000000"/>
        </w:rPr>
        <w:t xml:space="preserve">Presidente Mônica </w:t>
      </w:r>
      <w:proofErr w:type="spellStart"/>
      <w:r w:rsidR="00D3337D" w:rsidRPr="0031028B">
        <w:rPr>
          <w:rFonts w:ascii="Arial" w:hAnsi="Arial" w:cs="Arial"/>
          <w:color w:val="000000"/>
        </w:rPr>
        <w:t>Florianovitch</w:t>
      </w:r>
      <w:proofErr w:type="spellEnd"/>
      <w:r w:rsidRPr="0031028B">
        <w:rPr>
          <w:rFonts w:ascii="Arial" w:hAnsi="Arial" w:cs="Arial"/>
          <w:color w:val="000000"/>
        </w:rPr>
        <w:t>.</w:t>
      </w:r>
    </w:p>
    <w:p w:rsidR="009B72B8" w:rsidRPr="0031028B" w:rsidRDefault="00656D63">
      <w:pPr>
        <w:pStyle w:val="normal0"/>
        <w:pBdr>
          <w:top w:val="nil"/>
          <w:left w:val="nil"/>
          <w:bottom w:val="nil"/>
          <w:right w:val="nil"/>
          <w:between w:val="nil"/>
        </w:pBdr>
        <w:spacing w:after="0" w:line="360" w:lineRule="auto"/>
        <w:ind w:left="1425" w:hanging="716"/>
        <w:jc w:val="both"/>
        <w:rPr>
          <w:rFonts w:ascii="Arial" w:hAnsi="Arial" w:cs="Arial"/>
          <w:b/>
          <w:color w:val="000000"/>
        </w:rPr>
      </w:pPr>
      <w:r w:rsidRPr="0031028B">
        <w:rPr>
          <w:rFonts w:ascii="Arial" w:hAnsi="Arial" w:cs="Arial"/>
          <w:b/>
          <w:color w:val="000000"/>
        </w:rPr>
        <w:t>2. DA FUNÇÃO DE CONSELHEIRO TUTELAR</w:t>
      </w:r>
    </w:p>
    <w:p w:rsidR="009B72B8" w:rsidRPr="0031028B" w:rsidRDefault="00656D63">
      <w:pPr>
        <w:pStyle w:val="normal0"/>
        <w:pBdr>
          <w:top w:val="nil"/>
          <w:left w:val="nil"/>
          <w:bottom w:val="nil"/>
          <w:right w:val="nil"/>
          <w:between w:val="nil"/>
        </w:pBdr>
        <w:spacing w:after="0" w:line="360" w:lineRule="auto"/>
        <w:ind w:left="1425" w:hanging="432"/>
        <w:jc w:val="both"/>
        <w:rPr>
          <w:rFonts w:ascii="Arial" w:hAnsi="Arial" w:cs="Arial"/>
          <w:b/>
          <w:color w:val="000000"/>
        </w:rPr>
      </w:pPr>
      <w:r w:rsidRPr="0031028B">
        <w:rPr>
          <w:rFonts w:ascii="Arial" w:hAnsi="Arial" w:cs="Arial"/>
          <w:b/>
          <w:color w:val="000000"/>
        </w:rPr>
        <w:t xml:space="preserve">  2.1 Da natureza:</w:t>
      </w:r>
    </w:p>
    <w:p w:rsidR="009B72B8" w:rsidRPr="0031028B" w:rsidRDefault="00656D63">
      <w:pPr>
        <w:pStyle w:val="normal0"/>
        <w:pBdr>
          <w:top w:val="nil"/>
          <w:left w:val="nil"/>
          <w:bottom w:val="nil"/>
          <w:right w:val="nil"/>
          <w:between w:val="nil"/>
        </w:pBdr>
        <w:spacing w:after="0" w:line="360" w:lineRule="auto"/>
        <w:ind w:left="1425" w:hanging="6"/>
        <w:jc w:val="both"/>
        <w:rPr>
          <w:rFonts w:ascii="Arial" w:hAnsi="Arial" w:cs="Arial"/>
          <w:color w:val="000000"/>
        </w:rPr>
      </w:pPr>
      <w:r w:rsidRPr="0031028B">
        <w:rPr>
          <w:rFonts w:ascii="Arial" w:hAnsi="Arial" w:cs="Arial"/>
          <w:color w:val="000000"/>
        </w:rPr>
        <w:lastRenderedPageBreak/>
        <w:t>2.2.1</w:t>
      </w:r>
      <w:r w:rsidRPr="0031028B">
        <w:rPr>
          <w:rFonts w:ascii="Arial" w:hAnsi="Arial" w:cs="Arial"/>
          <w:b/>
          <w:color w:val="000000"/>
        </w:rPr>
        <w:t xml:space="preserve"> </w:t>
      </w:r>
      <w:r w:rsidRPr="0031028B">
        <w:rPr>
          <w:rFonts w:ascii="Arial" w:hAnsi="Arial" w:cs="Arial"/>
          <w:color w:val="000000"/>
        </w:rPr>
        <w:t>O exercício efetivo da função de Conselheiro Tutelar constituirá serviço público relevante e estabelecerá presunção de idoneidade moral.</w:t>
      </w:r>
    </w:p>
    <w:p w:rsidR="009B72B8" w:rsidRPr="0031028B" w:rsidRDefault="00656D63">
      <w:pPr>
        <w:pStyle w:val="normal0"/>
        <w:pBdr>
          <w:top w:val="nil"/>
          <w:left w:val="nil"/>
          <w:bottom w:val="nil"/>
          <w:right w:val="nil"/>
          <w:between w:val="nil"/>
        </w:pBdr>
        <w:spacing w:after="0" w:line="360" w:lineRule="auto"/>
        <w:ind w:left="1425" w:hanging="6"/>
        <w:jc w:val="both"/>
        <w:rPr>
          <w:rFonts w:ascii="Arial" w:hAnsi="Arial" w:cs="Arial"/>
          <w:color w:val="000000"/>
        </w:rPr>
      </w:pPr>
      <w:r w:rsidRPr="0031028B">
        <w:rPr>
          <w:rFonts w:ascii="Arial" w:hAnsi="Arial" w:cs="Arial"/>
          <w:color w:val="000000"/>
        </w:rPr>
        <w:t>2.2.2 O exercício da função de Conselheiro Tutelar requer dedicação exclusiva, sendo vedado o exercício simultâneo de qualquer outro cargo, emprego ou função pública ou privada.</w:t>
      </w:r>
    </w:p>
    <w:p w:rsidR="009B72B8" w:rsidRPr="0031028B" w:rsidRDefault="009B72B8">
      <w:pPr>
        <w:pStyle w:val="normal0"/>
        <w:pBdr>
          <w:top w:val="nil"/>
          <w:left w:val="nil"/>
          <w:bottom w:val="nil"/>
          <w:right w:val="nil"/>
          <w:between w:val="nil"/>
        </w:pBdr>
        <w:spacing w:after="0" w:line="360" w:lineRule="auto"/>
        <w:ind w:left="1425" w:hanging="6"/>
        <w:jc w:val="both"/>
        <w:rPr>
          <w:rFonts w:ascii="Arial" w:hAnsi="Arial" w:cs="Arial"/>
          <w:color w:val="000000"/>
        </w:rPr>
      </w:pP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b/>
          <w:color w:val="000000"/>
        </w:rPr>
      </w:pPr>
      <w:r w:rsidRPr="0031028B">
        <w:rPr>
          <w:rFonts w:ascii="Arial" w:hAnsi="Arial" w:cs="Arial"/>
          <w:b/>
          <w:color w:val="000000"/>
        </w:rPr>
        <w:t>2.2 Das atribuições:</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São atribuições do Conselheiro Tutelar:</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 xml:space="preserve">I - atender as crianças e adolescentes nas hipóteses previstas nos </w:t>
      </w:r>
      <w:proofErr w:type="spellStart"/>
      <w:r w:rsidRPr="0031028B">
        <w:rPr>
          <w:rFonts w:ascii="Arial" w:hAnsi="Arial" w:cs="Arial"/>
          <w:color w:val="000000"/>
        </w:rPr>
        <w:t>arts</w:t>
      </w:r>
      <w:proofErr w:type="spellEnd"/>
      <w:r w:rsidRPr="0031028B">
        <w:rPr>
          <w:rFonts w:ascii="Arial" w:hAnsi="Arial" w:cs="Arial"/>
          <w:color w:val="000000"/>
        </w:rPr>
        <w:t>. 98 e 105, aplicando as medidas previstas no art. 101, I a VII;</w:t>
      </w:r>
      <w:bookmarkStart w:id="0" w:name="gjdgxs" w:colFirst="0" w:colLast="0"/>
      <w:bookmarkEnd w:id="0"/>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II - atender e aconselhar os pais ou responsável, aplicando as medidas previstas no art. 129, I a VII;</w:t>
      </w:r>
      <w:bookmarkStart w:id="1" w:name="30j0zll" w:colFirst="0" w:colLast="0"/>
      <w:bookmarkEnd w:id="1"/>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III - promover a execução de suas decisões, podendo para tanto:</w:t>
      </w:r>
      <w:bookmarkStart w:id="2" w:name="1fob9te" w:colFirst="0" w:colLast="0"/>
      <w:bookmarkEnd w:id="2"/>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a) requisitar serviços públicos nas áreas de saúde, educação, serviço social, previdência, trabalho e segurança;</w:t>
      </w:r>
      <w:bookmarkStart w:id="3" w:name="3znysh7" w:colFirst="0" w:colLast="0"/>
      <w:bookmarkEnd w:id="3"/>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b) representar junto à autoridade judiciária nos casos de descumprimento injustificado de suas deliberações.</w:t>
      </w:r>
      <w:bookmarkStart w:id="4" w:name="2et92p0" w:colFirst="0" w:colLast="0"/>
      <w:bookmarkEnd w:id="4"/>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IV - encaminhar ao Ministério Público notícia de fato que constitua infração administrativa ou penal contra os direitos da criança ou adolescente;</w:t>
      </w:r>
      <w:bookmarkStart w:id="5" w:name="tyjcwt" w:colFirst="0" w:colLast="0"/>
      <w:bookmarkEnd w:id="5"/>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V - encaminhar à autoridade judiciária os casos de sua competência;</w:t>
      </w:r>
      <w:bookmarkStart w:id="6" w:name="3dy6vkm" w:colFirst="0" w:colLast="0"/>
      <w:bookmarkEnd w:id="6"/>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 xml:space="preserve">VI - providenciar a medida estabelecida pela autoridade judiciária, dentre as previstas no art. 101, de I a VI, para o adolescente autor de ato </w:t>
      </w:r>
      <w:proofErr w:type="spellStart"/>
      <w:r w:rsidRPr="0031028B">
        <w:rPr>
          <w:rFonts w:ascii="Arial" w:hAnsi="Arial" w:cs="Arial"/>
          <w:color w:val="000000"/>
        </w:rPr>
        <w:t>infracional</w:t>
      </w:r>
      <w:proofErr w:type="spellEnd"/>
      <w:r w:rsidRPr="0031028B">
        <w:rPr>
          <w:rFonts w:ascii="Arial" w:hAnsi="Arial" w:cs="Arial"/>
          <w:color w:val="000000"/>
        </w:rPr>
        <w:t>;</w:t>
      </w:r>
      <w:bookmarkStart w:id="7" w:name="1t3h5sf" w:colFirst="0" w:colLast="0"/>
      <w:bookmarkEnd w:id="7"/>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VII - expedir notificações;</w:t>
      </w:r>
      <w:bookmarkStart w:id="8" w:name="4d34og8" w:colFirst="0" w:colLast="0"/>
      <w:bookmarkEnd w:id="8"/>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VIII - requisitar certidões de nascimento e de óbito de criança ou adolescente quando necessário;</w:t>
      </w:r>
      <w:bookmarkStart w:id="9" w:name="2s8eyo1" w:colFirst="0" w:colLast="0"/>
      <w:bookmarkEnd w:id="9"/>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IX - assessorar o Poder Executivo local na elaboração da proposta orçamentária para planos e programas de atendimento dos direitos da criança e do adolescente;</w:t>
      </w:r>
      <w:bookmarkStart w:id="10" w:name="17dp8vu" w:colFirst="0" w:colLast="0"/>
      <w:bookmarkEnd w:id="10"/>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X - representar, em nome da pessoa e da família, contra a violação dos direitos previstos no </w:t>
      </w:r>
      <w:hyperlink r:id="rId7" w:anchor="art220%C2%A73ii">
        <w:r w:rsidRPr="0031028B">
          <w:rPr>
            <w:rFonts w:ascii="Arial" w:hAnsi="Arial" w:cs="Arial"/>
            <w:color w:val="0000FF"/>
            <w:u w:val="single"/>
          </w:rPr>
          <w:t>art. 220, § 3º, inciso II, da Constituição Federal </w:t>
        </w:r>
      </w:hyperlink>
      <w:r w:rsidRPr="0031028B">
        <w:rPr>
          <w:rFonts w:ascii="Arial" w:hAnsi="Arial" w:cs="Arial"/>
          <w:color w:val="000000"/>
        </w:rPr>
        <w:t>;</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 xml:space="preserve">XI - representar ao Ministério Público para efeito das ações de perda ou suspensão do poder familiar, </w:t>
      </w:r>
      <w:proofErr w:type="gramStart"/>
      <w:r w:rsidRPr="0031028B">
        <w:rPr>
          <w:rFonts w:ascii="Arial" w:hAnsi="Arial" w:cs="Arial"/>
          <w:color w:val="000000"/>
        </w:rPr>
        <w:t>após</w:t>
      </w:r>
      <w:proofErr w:type="gramEnd"/>
      <w:r w:rsidRPr="0031028B">
        <w:rPr>
          <w:rFonts w:ascii="Arial" w:hAnsi="Arial" w:cs="Arial"/>
          <w:color w:val="000000"/>
        </w:rPr>
        <w:t xml:space="preserve"> esgotadas as possibilidades de manutenção da criança ou do adolescente junto à família natural. </w:t>
      </w:r>
      <w:hyperlink r:id="rId8" w:anchor="art2">
        <w:r w:rsidRPr="0031028B">
          <w:rPr>
            <w:rFonts w:ascii="Arial" w:hAnsi="Arial" w:cs="Arial"/>
            <w:color w:val="0000FF"/>
            <w:u w:val="single"/>
          </w:rPr>
          <w:t>(Redação dada pela Lei nº 12.010, de 2009) </w:t>
        </w:r>
      </w:hyperlink>
      <w:bookmarkStart w:id="11" w:name="3rdcrjn" w:colFirst="0" w:colLast="0"/>
      <w:bookmarkEnd w:id="11"/>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lastRenderedPageBreak/>
        <w:t>XII - promover e incentivar, na comunidade e nos grupos profissionais, ações de divulgação e treinamento para o reconhecimento de sintomas de maus-tratos em crianças e adolescentes. </w:t>
      </w:r>
      <w:hyperlink r:id="rId9">
        <w:r w:rsidRPr="0031028B">
          <w:rPr>
            <w:rFonts w:ascii="Arial" w:hAnsi="Arial" w:cs="Arial"/>
            <w:color w:val="0000FF"/>
            <w:u w:val="single"/>
          </w:rPr>
          <w:t>(Incluído pela Lei nº 13.046, de 2014)</w:t>
        </w:r>
        <w:proofErr w:type="gramStart"/>
      </w:hyperlink>
      <w:bookmarkStart w:id="12" w:name="26in1rg" w:colFirst="0" w:colLast="0"/>
      <w:bookmarkEnd w:id="12"/>
      <w:proofErr w:type="gramEnd"/>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XIII - adotar, na esfera de sua competência, ações articuladas e efetivas direcionadas à identificação da agressão, à agilidade no atendimento da criança e do adolescente vítima de violência doméstica e familiar e à responsabilização do agressor;      </w:t>
      </w:r>
      <w:hyperlink r:id="rId10" w:anchor="art29">
        <w:r w:rsidRPr="0031028B">
          <w:rPr>
            <w:rFonts w:ascii="Arial" w:hAnsi="Arial" w:cs="Arial"/>
            <w:color w:val="0000FF"/>
            <w:u w:val="single"/>
          </w:rPr>
          <w:t>(Incluído pela Lei nº 14.344, de 2022)</w:t>
        </w:r>
      </w:hyperlink>
      <w:r w:rsidRPr="0031028B">
        <w:rPr>
          <w:rFonts w:ascii="Arial" w:hAnsi="Arial" w:cs="Arial"/>
          <w:color w:val="000000"/>
        </w:rPr>
        <w:t>   </w:t>
      </w:r>
      <w:proofErr w:type="gramStart"/>
      <w:r w:rsidRPr="0031028B">
        <w:rPr>
          <w:rFonts w:ascii="Arial" w:hAnsi="Arial" w:cs="Arial"/>
          <w:color w:val="000000"/>
        </w:rPr>
        <w:t> </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proofErr w:type="gramEnd"/>
      <w:r w:rsidRPr="0031028B">
        <w:rPr>
          <w:rFonts w:ascii="Arial" w:hAnsi="Arial" w:cs="Arial"/>
          <w:color w:val="000000"/>
        </w:rPr>
        <w:t xml:space="preserve">XIV - atender à criança e ao adolescente vítima ou testemunha de violência </w:t>
      </w:r>
      <w:proofErr w:type="gramStart"/>
      <w:r w:rsidRPr="0031028B">
        <w:rPr>
          <w:rFonts w:ascii="Arial" w:hAnsi="Arial" w:cs="Arial"/>
          <w:color w:val="000000"/>
        </w:rPr>
        <w:t>doméstica e familiar, ou submetido</w:t>
      </w:r>
      <w:proofErr w:type="gramEnd"/>
      <w:r w:rsidRPr="0031028B">
        <w:rPr>
          <w:rFonts w:ascii="Arial" w:hAnsi="Arial" w:cs="Arial"/>
          <w:color w:val="000000"/>
        </w:rPr>
        <w:t xml:space="preserve"> a tratamento cruel ou degradante ou a formas violentas de educação, correção ou disciplina, a seus familiares e a testemunhas, de forma a prover orientação e aconselhamento acerca de seus direitos e dos encaminhamentos necessários;     </w:t>
      </w:r>
      <w:hyperlink r:id="rId11" w:anchor="art29">
        <w:r w:rsidRPr="0031028B">
          <w:rPr>
            <w:rFonts w:ascii="Arial" w:hAnsi="Arial" w:cs="Arial"/>
            <w:color w:val="0000FF"/>
            <w:u w:val="single"/>
          </w:rPr>
          <w:t>(Incluído pela Lei nº 14.344, de 2022)</w:t>
        </w:r>
      </w:hyperlink>
      <w:r w:rsidRPr="0031028B">
        <w:rPr>
          <w:rFonts w:ascii="Arial" w:hAnsi="Arial" w:cs="Arial"/>
          <w:color w:val="000000"/>
        </w:rPr>
        <w:t>     </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XV - representar à autoridade judicial ou policial para requerer o afastamento do agressor do lar, do domicílio ou do local de convivência com a vítima nos casos de violência doméstica e familiar contra a criança e o adolescente;   </w:t>
      </w:r>
      <w:hyperlink r:id="rId12" w:anchor="art29">
        <w:r w:rsidRPr="0031028B">
          <w:rPr>
            <w:rFonts w:ascii="Arial" w:hAnsi="Arial" w:cs="Arial"/>
            <w:color w:val="0000FF"/>
            <w:u w:val="single"/>
          </w:rPr>
          <w:t>(Incluído pela Lei nº 14.344, de 2022)</w:t>
        </w:r>
      </w:hyperlink>
      <w:r w:rsidRPr="0031028B">
        <w:rPr>
          <w:rFonts w:ascii="Arial" w:hAnsi="Arial" w:cs="Arial"/>
          <w:color w:val="000000"/>
        </w:rPr>
        <w:t>   </w:t>
      </w:r>
      <w:proofErr w:type="gramStart"/>
      <w:r w:rsidRPr="0031028B">
        <w:rPr>
          <w:rFonts w:ascii="Arial" w:hAnsi="Arial" w:cs="Arial"/>
          <w:color w:val="000000"/>
        </w:rPr>
        <w:t>  </w:t>
      </w:r>
      <w:proofErr w:type="gramEnd"/>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 xml:space="preserve">XVI - representar à autoridade judicial para requerer a concessão de medida </w:t>
      </w:r>
      <w:proofErr w:type="spellStart"/>
      <w:r w:rsidRPr="0031028B">
        <w:rPr>
          <w:rFonts w:ascii="Arial" w:hAnsi="Arial" w:cs="Arial"/>
          <w:color w:val="000000"/>
        </w:rPr>
        <w:t>protetiva</w:t>
      </w:r>
      <w:proofErr w:type="spellEnd"/>
      <w:r w:rsidRPr="0031028B">
        <w:rPr>
          <w:rFonts w:ascii="Arial" w:hAnsi="Arial" w:cs="Arial"/>
          <w:color w:val="000000"/>
        </w:rPr>
        <w:t xml:space="preserve"> de urgência à criança ou ao adolescente vítima ou testemunha de violência doméstica e familiar, bem como a revisão daquelas já concedidas;  </w:t>
      </w:r>
      <w:hyperlink r:id="rId13" w:anchor="art29">
        <w:r w:rsidRPr="0031028B">
          <w:rPr>
            <w:rFonts w:ascii="Arial" w:hAnsi="Arial" w:cs="Arial"/>
            <w:color w:val="0000FF"/>
            <w:u w:val="single"/>
          </w:rPr>
          <w:t>(Incluído pela Lei nº 14.344, de 2022)</w:t>
        </w:r>
      </w:hyperlink>
      <w:r w:rsidRPr="0031028B">
        <w:rPr>
          <w:rFonts w:ascii="Arial" w:hAnsi="Arial" w:cs="Arial"/>
          <w:color w:val="000000"/>
        </w:rPr>
        <w:t>   </w:t>
      </w:r>
      <w:proofErr w:type="gramStart"/>
      <w:r w:rsidRPr="0031028B">
        <w:rPr>
          <w:rFonts w:ascii="Arial" w:hAnsi="Arial" w:cs="Arial"/>
          <w:color w:val="000000"/>
        </w:rPr>
        <w:t xml:space="preserve">  </w:t>
      </w:r>
      <w:proofErr w:type="gramEnd"/>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XVII - representar ao Ministério Público para requerer a propositura de ação cautelar de antecipação de produção de prova nas causas que envolvam violência contra a criança e o adolescente;   </w:t>
      </w:r>
      <w:hyperlink r:id="rId14" w:anchor="art29">
        <w:r w:rsidRPr="0031028B">
          <w:rPr>
            <w:rFonts w:ascii="Arial" w:hAnsi="Arial" w:cs="Arial"/>
            <w:color w:val="0000FF"/>
            <w:u w:val="single"/>
          </w:rPr>
          <w:t>(Incluído pela Lei nº 14.344, de 2022)</w:t>
        </w:r>
      </w:hyperlink>
      <w:r w:rsidRPr="0031028B">
        <w:rPr>
          <w:rFonts w:ascii="Arial" w:hAnsi="Arial" w:cs="Arial"/>
          <w:color w:val="000000"/>
        </w:rPr>
        <w:t>     </w:t>
      </w:r>
      <w:proofErr w:type="gramStart"/>
      <w:r w:rsidRPr="0031028B">
        <w:rPr>
          <w:rFonts w:ascii="Arial" w:hAnsi="Arial" w:cs="Arial"/>
          <w:color w:val="000000"/>
        </w:rPr>
        <w:t xml:space="preserve"> </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proofErr w:type="gramEnd"/>
      <w:r w:rsidRPr="0031028B">
        <w:rPr>
          <w:rFonts w:ascii="Arial" w:hAnsi="Arial" w:cs="Arial"/>
          <w:color w:val="000000"/>
        </w:rPr>
        <w:t xml:space="preserve">XVIII - tomar as providências cabíveis, na esfera de sua competência, ao receber comunicação da ocorrência de ação ou omissão, </w:t>
      </w:r>
      <w:proofErr w:type="gramStart"/>
      <w:r w:rsidRPr="0031028B">
        <w:rPr>
          <w:rFonts w:ascii="Arial" w:hAnsi="Arial" w:cs="Arial"/>
          <w:color w:val="000000"/>
        </w:rPr>
        <w:t>praticada em local público ou privado, que constitua violência doméstica e familiar contra a criança e o adolescente</w:t>
      </w:r>
      <w:proofErr w:type="gramEnd"/>
      <w:r w:rsidRPr="0031028B">
        <w:rPr>
          <w:rFonts w:ascii="Arial" w:hAnsi="Arial" w:cs="Arial"/>
          <w:color w:val="000000"/>
        </w:rPr>
        <w:t>;     </w:t>
      </w:r>
      <w:hyperlink r:id="rId15" w:anchor="art29">
        <w:r w:rsidRPr="0031028B">
          <w:rPr>
            <w:rFonts w:ascii="Arial" w:hAnsi="Arial" w:cs="Arial"/>
            <w:color w:val="0000FF"/>
            <w:u w:val="single"/>
          </w:rPr>
          <w:t>(Incluído pela Lei nº 14.344, de 2022)</w:t>
        </w:r>
      </w:hyperlink>
      <w:r w:rsidRPr="0031028B">
        <w:rPr>
          <w:rFonts w:ascii="Arial" w:hAnsi="Arial" w:cs="Arial"/>
          <w:color w:val="000000"/>
        </w:rPr>
        <w:t xml:space="preserve">      </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000000"/>
        </w:rPr>
      </w:pPr>
      <w:r w:rsidRPr="0031028B">
        <w:rPr>
          <w:rFonts w:ascii="Arial" w:hAnsi="Arial" w:cs="Arial"/>
          <w:color w:val="000000"/>
        </w:rPr>
        <w:t xml:space="preserve">XIX - receber e encaminhar, quando for o caso, as informações reveladas por </w:t>
      </w:r>
      <w:proofErr w:type="spellStart"/>
      <w:r w:rsidRPr="0031028B">
        <w:rPr>
          <w:rFonts w:ascii="Arial" w:hAnsi="Arial" w:cs="Arial"/>
          <w:color w:val="000000"/>
        </w:rPr>
        <w:t>noticiantes</w:t>
      </w:r>
      <w:proofErr w:type="spellEnd"/>
      <w:r w:rsidRPr="0031028B">
        <w:rPr>
          <w:rFonts w:ascii="Arial" w:hAnsi="Arial" w:cs="Arial"/>
          <w:color w:val="000000"/>
        </w:rPr>
        <w:t xml:space="preserve"> ou denunciantes relativas à prática de violência, ao uso de tratamento cruel ou degradante ou de formas violentas de educação, </w:t>
      </w:r>
      <w:r w:rsidRPr="0031028B">
        <w:rPr>
          <w:rFonts w:ascii="Arial" w:hAnsi="Arial" w:cs="Arial"/>
          <w:color w:val="000000"/>
        </w:rPr>
        <w:lastRenderedPageBreak/>
        <w:t>correção ou disciplina contra a criança e o adolescente;     </w:t>
      </w:r>
      <w:hyperlink r:id="rId16" w:anchor="art29">
        <w:r w:rsidRPr="0031028B">
          <w:rPr>
            <w:rFonts w:ascii="Arial" w:hAnsi="Arial" w:cs="Arial"/>
            <w:color w:val="0000FF"/>
            <w:u w:val="single"/>
          </w:rPr>
          <w:t>(Incluído pela Lei nº 14.344, de 2022)</w:t>
        </w:r>
      </w:hyperlink>
      <w:r w:rsidRPr="0031028B">
        <w:rPr>
          <w:rFonts w:ascii="Arial" w:hAnsi="Arial" w:cs="Arial"/>
          <w:color w:val="000000"/>
        </w:rPr>
        <w:t> </w:t>
      </w:r>
      <w:proofErr w:type="gramStart"/>
      <w:r w:rsidRPr="0031028B">
        <w:rPr>
          <w:rFonts w:ascii="Arial" w:hAnsi="Arial" w:cs="Arial"/>
          <w:color w:val="000000"/>
        </w:rPr>
        <w:t> </w:t>
      </w:r>
    </w:p>
    <w:p w:rsidR="009B72B8" w:rsidRPr="0031028B" w:rsidRDefault="00656D63">
      <w:pPr>
        <w:pStyle w:val="normal0"/>
        <w:pBdr>
          <w:top w:val="nil"/>
          <w:left w:val="nil"/>
          <w:bottom w:val="nil"/>
          <w:right w:val="nil"/>
          <w:between w:val="nil"/>
        </w:pBdr>
        <w:spacing w:after="0" w:line="360" w:lineRule="auto"/>
        <w:ind w:left="1425" w:hanging="290"/>
        <w:jc w:val="both"/>
        <w:rPr>
          <w:rFonts w:ascii="Arial" w:hAnsi="Arial" w:cs="Arial"/>
          <w:color w:val="FF0000"/>
        </w:rPr>
      </w:pPr>
      <w:proofErr w:type="gramEnd"/>
      <w:r w:rsidRPr="0031028B">
        <w:rPr>
          <w:rFonts w:ascii="Arial" w:hAnsi="Arial" w:cs="Arial"/>
          <w:color w:val="000000"/>
        </w:rPr>
        <w:t xml:space="preserve">XX - representar à autoridade judicial ou ao Ministério Público para requerer a concessão de medidas cautelares direta ou indiretamente relacionada à eficácia da proteção de </w:t>
      </w:r>
      <w:proofErr w:type="spellStart"/>
      <w:r w:rsidRPr="0031028B">
        <w:rPr>
          <w:rFonts w:ascii="Arial" w:hAnsi="Arial" w:cs="Arial"/>
          <w:color w:val="000000"/>
        </w:rPr>
        <w:t>noticiante</w:t>
      </w:r>
      <w:proofErr w:type="spellEnd"/>
      <w:r w:rsidRPr="0031028B">
        <w:rPr>
          <w:rFonts w:ascii="Arial" w:hAnsi="Arial" w:cs="Arial"/>
          <w:color w:val="000000"/>
        </w:rPr>
        <w:t xml:space="preserve"> ou denunciante de informações de crimes que envolvam violência doméstica e familiar contra a criança e o adolescente.     </w:t>
      </w:r>
      <w:hyperlink r:id="rId17" w:anchor="art29">
        <w:r w:rsidRPr="0031028B">
          <w:rPr>
            <w:rFonts w:ascii="Arial" w:hAnsi="Arial" w:cs="Arial"/>
            <w:color w:val="0000FF"/>
            <w:u w:val="single"/>
          </w:rPr>
          <w:t>(Incluído pela Lei nº 14.344, de 2022)</w:t>
        </w:r>
      </w:hyperlink>
      <w:r w:rsidRPr="0031028B">
        <w:rPr>
          <w:rFonts w:ascii="Arial" w:hAnsi="Arial" w:cs="Arial"/>
          <w:color w:val="000000"/>
        </w:rPr>
        <w:t>   </w:t>
      </w:r>
      <w:proofErr w:type="gramStart"/>
      <w:r w:rsidRPr="0031028B">
        <w:rPr>
          <w:rFonts w:ascii="Arial" w:hAnsi="Arial" w:cs="Arial"/>
          <w:color w:val="000000"/>
        </w:rPr>
        <w:t> </w:t>
      </w:r>
    </w:p>
    <w:p w:rsidR="009B72B8" w:rsidRPr="0031028B" w:rsidRDefault="009B72B8">
      <w:pPr>
        <w:pStyle w:val="normal0"/>
        <w:pBdr>
          <w:top w:val="nil"/>
          <w:left w:val="nil"/>
          <w:bottom w:val="nil"/>
          <w:right w:val="nil"/>
          <w:between w:val="nil"/>
        </w:pBdr>
        <w:spacing w:after="0" w:line="360" w:lineRule="auto"/>
        <w:ind w:left="1494" w:hanging="360"/>
        <w:jc w:val="both"/>
        <w:rPr>
          <w:rFonts w:ascii="Arial" w:hAnsi="Arial" w:cs="Arial"/>
          <w:color w:val="000000"/>
        </w:rPr>
      </w:pPr>
      <w:proofErr w:type="gramEnd"/>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b/>
          <w:color w:val="000000"/>
        </w:rPr>
      </w:pPr>
      <w:r w:rsidRPr="0031028B">
        <w:rPr>
          <w:rFonts w:ascii="Arial" w:hAnsi="Arial" w:cs="Arial"/>
          <w:b/>
          <w:color w:val="000000"/>
        </w:rPr>
        <w:t>2.3 Da carga horária:</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2.3.1 O Conselheiro Tutelar exercerá suas funções durante todo o horário de expediente do Conselho Tutelar, de segunda a sextas-feiras, no horário das </w:t>
      </w:r>
      <w:proofErr w:type="gramStart"/>
      <w:r w:rsidRPr="0031028B">
        <w:rPr>
          <w:rFonts w:ascii="Arial" w:hAnsi="Arial" w:cs="Arial"/>
          <w:color w:val="000000"/>
        </w:rPr>
        <w:t>08:00</w:t>
      </w:r>
      <w:proofErr w:type="gramEnd"/>
      <w:r w:rsidRPr="0031028B">
        <w:rPr>
          <w:rFonts w:ascii="Arial" w:hAnsi="Arial" w:cs="Arial"/>
          <w:color w:val="000000"/>
        </w:rPr>
        <w:t>h às 12:00h e das13:30h às 17:30h, sendo a carga horária de 40 horas semanais.</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2.3.2 Além da jornada referida no item “2.3.1”, o Conselheiro Tutelar deverá exercer suas atividades nos horários de plantão nos dias de semana, à noite, e nos sábados, domingos e feriados, durante as vinte e quatro horas do dia, conforme escala de horários de atendimento.</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2.3.3 Todos os membros do Conselho serão submetidos à mesma carga horária semanal de trabalho, bem como aos mesmos períodos de plantão ou sobreaviso, sendo vedado qualquer tratamento desigual. </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b/>
          <w:color w:val="FF0000"/>
        </w:rPr>
      </w:pPr>
      <w:r w:rsidRPr="0031028B">
        <w:rPr>
          <w:rFonts w:ascii="Arial" w:hAnsi="Arial" w:cs="Arial"/>
          <w:b/>
          <w:color w:val="000000"/>
        </w:rPr>
        <w:t>2.4 Da remuneração e direitos:</w:t>
      </w:r>
    </w:p>
    <w:p w:rsidR="009B72B8" w:rsidRPr="00D9278A" w:rsidRDefault="00656D63">
      <w:pPr>
        <w:pStyle w:val="normal0"/>
        <w:pBdr>
          <w:top w:val="nil"/>
          <w:left w:val="nil"/>
          <w:bottom w:val="nil"/>
          <w:right w:val="nil"/>
          <w:between w:val="nil"/>
        </w:pBdr>
        <w:spacing w:after="0" w:line="360" w:lineRule="auto"/>
        <w:ind w:left="1494" w:hanging="360"/>
        <w:jc w:val="both"/>
        <w:rPr>
          <w:rFonts w:ascii="Arial" w:hAnsi="Arial" w:cs="Arial"/>
        </w:rPr>
      </w:pPr>
      <w:r w:rsidRPr="00D9278A">
        <w:rPr>
          <w:rFonts w:ascii="Arial" w:hAnsi="Arial" w:cs="Arial"/>
        </w:rPr>
        <w:t xml:space="preserve">    2.4.1 Os Conselheiros Tutelares titulares receberão a título de remuner</w:t>
      </w:r>
      <w:r w:rsidR="00D9278A" w:rsidRPr="00D9278A">
        <w:rPr>
          <w:rFonts w:ascii="Arial" w:hAnsi="Arial" w:cs="Arial"/>
        </w:rPr>
        <w:t xml:space="preserve">ação mensal, o valor de R$ 1.645,10 (um mil seiscentos e quarenta e cinco reais e dez </w:t>
      </w:r>
      <w:r w:rsidRPr="00D9278A">
        <w:rPr>
          <w:rFonts w:ascii="Arial" w:hAnsi="Arial" w:cs="Arial"/>
        </w:rPr>
        <w:t>centavos).</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2.4.2 São assegurados aos Conselheiros Tutelares, ainda, os seguintes direitos:</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I – gozo de férias anuais remuneradas, com acréscimo de um terço sobre remuneração mensal;</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II – afastamento por ocasião da licença maternidade, custeada pelo regime de previdência a quem estiver vinculado;</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III – licença paternidade de </w:t>
      </w:r>
      <w:proofErr w:type="gramStart"/>
      <w:r w:rsidRPr="0031028B">
        <w:rPr>
          <w:rFonts w:ascii="Arial" w:hAnsi="Arial" w:cs="Arial"/>
          <w:color w:val="000000"/>
        </w:rPr>
        <w:t>5</w:t>
      </w:r>
      <w:proofErr w:type="gramEnd"/>
      <w:r w:rsidRPr="0031028B">
        <w:rPr>
          <w:rFonts w:ascii="Arial" w:hAnsi="Arial" w:cs="Arial"/>
          <w:color w:val="000000"/>
        </w:rPr>
        <w:t xml:space="preserve"> (cinco) dias;</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IV – licença nojo de </w:t>
      </w:r>
      <w:proofErr w:type="gramStart"/>
      <w:r w:rsidRPr="0031028B">
        <w:rPr>
          <w:rFonts w:ascii="Arial" w:hAnsi="Arial" w:cs="Arial"/>
          <w:color w:val="000000"/>
        </w:rPr>
        <w:t>2</w:t>
      </w:r>
      <w:proofErr w:type="gramEnd"/>
      <w:r w:rsidRPr="0031028B">
        <w:rPr>
          <w:rFonts w:ascii="Arial" w:hAnsi="Arial" w:cs="Arial"/>
          <w:color w:val="000000"/>
        </w:rPr>
        <w:t xml:space="preserve"> (dois) dias (falecimento de pai, mãe, avós, filhos, netos, cônjuge e irmão)</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V- licença gala de </w:t>
      </w:r>
      <w:proofErr w:type="gramStart"/>
      <w:r w:rsidRPr="0031028B">
        <w:rPr>
          <w:rFonts w:ascii="Arial" w:hAnsi="Arial" w:cs="Arial"/>
          <w:color w:val="000000"/>
        </w:rPr>
        <w:t>3</w:t>
      </w:r>
      <w:proofErr w:type="gramEnd"/>
      <w:r w:rsidRPr="0031028B">
        <w:rPr>
          <w:rFonts w:ascii="Arial" w:hAnsi="Arial" w:cs="Arial"/>
          <w:color w:val="000000"/>
        </w:rPr>
        <w:t xml:space="preserve"> (três) dias;</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lastRenderedPageBreak/>
        <w:t xml:space="preserve">        VI – décima terceira gratificação a ser paga no mês de dezembro de cada ano;</w:t>
      </w:r>
    </w:p>
    <w:p w:rsidR="009B72B8" w:rsidRPr="0031028B" w:rsidRDefault="009B72B8">
      <w:pPr>
        <w:pStyle w:val="normal0"/>
        <w:pBdr>
          <w:top w:val="nil"/>
          <w:left w:val="nil"/>
          <w:bottom w:val="nil"/>
          <w:right w:val="nil"/>
          <w:between w:val="nil"/>
        </w:pBdr>
        <w:spacing w:after="0" w:line="360" w:lineRule="auto"/>
        <w:ind w:left="1494" w:hanging="360"/>
        <w:jc w:val="both"/>
        <w:rPr>
          <w:rFonts w:ascii="Arial" w:hAnsi="Arial" w:cs="Arial"/>
          <w:color w:val="000000"/>
        </w:rPr>
      </w:pP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000000"/>
        </w:rPr>
      </w:pPr>
      <w:r w:rsidRPr="0031028B">
        <w:rPr>
          <w:rFonts w:ascii="Arial" w:hAnsi="Arial" w:cs="Arial"/>
          <w:color w:val="000000"/>
        </w:rPr>
        <w:t xml:space="preserve">  2.4.3 Os Conselheiros Tutelares terão direito a diária ou ajuda de custo para assegurar a indenização de suas despesas pessoais quando, fora do município </w:t>
      </w:r>
      <w:proofErr w:type="gramStart"/>
      <w:r w:rsidRPr="0031028B">
        <w:rPr>
          <w:rFonts w:ascii="Arial" w:hAnsi="Arial" w:cs="Arial"/>
          <w:color w:val="000000"/>
        </w:rPr>
        <w:t>participarem</w:t>
      </w:r>
      <w:proofErr w:type="gramEnd"/>
      <w:r w:rsidRPr="0031028B">
        <w:rPr>
          <w:rFonts w:ascii="Arial" w:hAnsi="Arial" w:cs="Arial"/>
          <w:color w:val="000000"/>
        </w:rPr>
        <w:t xml:space="preserve"> de eventos de formação, seminários, conferências, encontros e outras atividades semelhantes, e quando nas situações de representação do Conselho nos moldes da Lei Municipal nº 15/2019.</w:t>
      </w:r>
    </w:p>
    <w:p w:rsidR="009B72B8" w:rsidRPr="0031028B" w:rsidRDefault="009B72B8">
      <w:pPr>
        <w:pStyle w:val="normal0"/>
        <w:pBdr>
          <w:top w:val="nil"/>
          <w:left w:val="nil"/>
          <w:bottom w:val="nil"/>
          <w:right w:val="nil"/>
          <w:between w:val="nil"/>
        </w:pBdr>
        <w:spacing w:after="0" w:line="360" w:lineRule="auto"/>
        <w:ind w:left="1494" w:hanging="360"/>
        <w:jc w:val="both"/>
        <w:rPr>
          <w:rFonts w:ascii="Arial" w:hAnsi="Arial" w:cs="Arial"/>
          <w:b/>
          <w:color w:val="000000"/>
        </w:rPr>
      </w:pP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b/>
          <w:color w:val="000000"/>
        </w:rPr>
      </w:pPr>
      <w:r w:rsidRPr="0031028B">
        <w:rPr>
          <w:rFonts w:ascii="Arial" w:hAnsi="Arial" w:cs="Arial"/>
          <w:b/>
          <w:color w:val="000000"/>
        </w:rPr>
        <w:t>2.5 Do mandato:</w:t>
      </w:r>
    </w:p>
    <w:p w:rsidR="009B72B8" w:rsidRPr="00B5562B" w:rsidRDefault="00656D63">
      <w:pPr>
        <w:pStyle w:val="normal0"/>
        <w:pBdr>
          <w:top w:val="nil"/>
          <w:left w:val="nil"/>
          <w:bottom w:val="nil"/>
          <w:right w:val="nil"/>
          <w:between w:val="nil"/>
        </w:pBdr>
        <w:spacing w:after="0" w:line="360" w:lineRule="auto"/>
        <w:ind w:left="1494" w:hanging="360"/>
        <w:jc w:val="both"/>
        <w:rPr>
          <w:rFonts w:ascii="Arial" w:hAnsi="Arial" w:cs="Arial"/>
        </w:rPr>
      </w:pPr>
      <w:r w:rsidRPr="00B5562B">
        <w:rPr>
          <w:rFonts w:ascii="Arial" w:hAnsi="Arial" w:cs="Arial"/>
        </w:rPr>
        <w:t xml:space="preserve">   2.5.1 Os Conselheiros Tutelares eleitos terão seu mandato, desde a data de sua po</w:t>
      </w:r>
      <w:r w:rsidR="00B5562B" w:rsidRPr="00B5562B">
        <w:rPr>
          <w:rFonts w:ascii="Arial" w:hAnsi="Arial" w:cs="Arial"/>
        </w:rPr>
        <w:t xml:space="preserve">sse </w:t>
      </w:r>
      <w:r w:rsidRPr="00B5562B">
        <w:rPr>
          <w:rFonts w:ascii="Arial" w:hAnsi="Arial" w:cs="Arial"/>
        </w:rPr>
        <w:t>até 10 de janeiro de 2028.</w:t>
      </w:r>
    </w:p>
    <w:p w:rsidR="009B72B8" w:rsidRPr="0031028B" w:rsidRDefault="00656D63">
      <w:pPr>
        <w:pStyle w:val="normal0"/>
        <w:pBdr>
          <w:top w:val="nil"/>
          <w:left w:val="nil"/>
          <w:bottom w:val="nil"/>
          <w:right w:val="nil"/>
          <w:between w:val="nil"/>
        </w:pBdr>
        <w:spacing w:after="0" w:line="360" w:lineRule="auto"/>
        <w:ind w:left="1494" w:hanging="360"/>
        <w:jc w:val="both"/>
        <w:rPr>
          <w:rFonts w:ascii="Arial" w:hAnsi="Arial" w:cs="Arial"/>
          <w:color w:val="FF0000"/>
        </w:rPr>
      </w:pPr>
      <w:r w:rsidRPr="0031028B">
        <w:rPr>
          <w:rFonts w:ascii="Arial" w:hAnsi="Arial" w:cs="Arial"/>
          <w:color w:val="000000"/>
        </w:rPr>
        <w:t xml:space="preserve">   2.5.2 Nos casos em que o Conselheiro Tutelar tenha sido eleito como suplente e no curso do mandato, assumido a condição de titular, em definitivo, também findará seu mandato no mesmo período que os Conselheiros Tutelares em exercício.</w:t>
      </w:r>
      <w:r w:rsidRPr="0031028B">
        <w:rPr>
          <w:rFonts w:ascii="Arial" w:hAnsi="Arial" w:cs="Arial"/>
          <w:color w:val="FF0000"/>
        </w:rPr>
        <w:t xml:space="preserve"> </w:t>
      </w:r>
    </w:p>
    <w:p w:rsidR="009B72B8" w:rsidRPr="0031028B" w:rsidRDefault="009B72B8">
      <w:pPr>
        <w:pStyle w:val="normal0"/>
        <w:pBdr>
          <w:top w:val="nil"/>
          <w:left w:val="nil"/>
          <w:bottom w:val="nil"/>
          <w:right w:val="nil"/>
          <w:between w:val="nil"/>
        </w:pBdr>
        <w:spacing w:after="0" w:line="360" w:lineRule="auto"/>
        <w:ind w:left="1494" w:hanging="360"/>
        <w:jc w:val="both"/>
        <w:rPr>
          <w:rFonts w:ascii="Arial" w:hAnsi="Arial" w:cs="Arial"/>
          <w:color w:val="FF0000"/>
        </w:rPr>
      </w:pPr>
    </w:p>
    <w:p w:rsidR="009B72B8" w:rsidRPr="0031028B" w:rsidRDefault="00656D63">
      <w:pPr>
        <w:pStyle w:val="normal0"/>
        <w:numPr>
          <w:ilvl w:val="0"/>
          <w:numId w:val="1"/>
        </w:numPr>
        <w:pBdr>
          <w:top w:val="nil"/>
          <w:left w:val="nil"/>
          <w:bottom w:val="nil"/>
          <w:right w:val="nil"/>
          <w:between w:val="nil"/>
        </w:pBdr>
        <w:spacing w:after="0" w:line="360" w:lineRule="auto"/>
        <w:jc w:val="both"/>
        <w:rPr>
          <w:rFonts w:ascii="Arial" w:hAnsi="Arial" w:cs="Arial"/>
          <w:b/>
          <w:color w:val="000000"/>
        </w:rPr>
      </w:pPr>
      <w:r w:rsidRPr="0031028B">
        <w:rPr>
          <w:rFonts w:ascii="Arial" w:hAnsi="Arial" w:cs="Arial"/>
          <w:b/>
          <w:color w:val="000000"/>
        </w:rPr>
        <w:t>DAS INSCRIÇÕES</w:t>
      </w:r>
    </w:p>
    <w:p w:rsidR="009B72B8" w:rsidRPr="0031028B" w:rsidRDefault="00656D63">
      <w:pPr>
        <w:pStyle w:val="normal0"/>
        <w:numPr>
          <w:ilvl w:val="1"/>
          <w:numId w:val="1"/>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Disposições Gerais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A inscrição do candidato implicará o conhecimento e a tácita aceitação das normas e condições estabelecidas neste Edital, bem como das decisões que possam ser tomadas pela Comissão Especial Eleitoral em relação às quais não poderá alegar desconhecimento.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A inscrição será gratuita e deverá ser realizada pessoalmente pelo candidato.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As informações prestadas na Ficha de Inscrição, bem como o seu preenchimento, são de exclusiva responsabilidade do candidato, ficando sob sua inteira responsabilidade informações prestadas, arcando com as consequências de eventuais erros de preenchimento da ficha.</w:t>
      </w:r>
    </w:p>
    <w:p w:rsidR="009B72B8" w:rsidRPr="0031028B" w:rsidRDefault="009B72B8">
      <w:pPr>
        <w:pStyle w:val="normal0"/>
        <w:pBdr>
          <w:top w:val="nil"/>
          <w:left w:val="nil"/>
          <w:bottom w:val="nil"/>
          <w:right w:val="nil"/>
          <w:between w:val="nil"/>
        </w:pBdr>
        <w:spacing w:after="0" w:line="360" w:lineRule="auto"/>
        <w:ind w:left="1855"/>
        <w:jc w:val="both"/>
        <w:rPr>
          <w:rFonts w:ascii="Arial" w:hAnsi="Arial" w:cs="Arial"/>
          <w:color w:val="000000"/>
        </w:rPr>
      </w:pPr>
    </w:p>
    <w:p w:rsidR="00D9278A" w:rsidRDefault="00656D63" w:rsidP="00D9278A">
      <w:pPr>
        <w:pStyle w:val="normal0"/>
        <w:numPr>
          <w:ilvl w:val="1"/>
          <w:numId w:val="1"/>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Do período de inscrições:</w:t>
      </w:r>
    </w:p>
    <w:p w:rsidR="009B72B8" w:rsidRPr="00D9278A" w:rsidRDefault="00656D63" w:rsidP="00D9278A">
      <w:pPr>
        <w:pStyle w:val="normal0"/>
        <w:pBdr>
          <w:top w:val="nil"/>
          <w:left w:val="nil"/>
          <w:bottom w:val="nil"/>
          <w:right w:val="nil"/>
          <w:between w:val="nil"/>
        </w:pBdr>
        <w:spacing w:after="0" w:line="360" w:lineRule="auto"/>
        <w:ind w:left="1353"/>
        <w:jc w:val="both"/>
        <w:rPr>
          <w:rFonts w:ascii="Arial" w:hAnsi="Arial" w:cs="Arial"/>
          <w:b/>
          <w:color w:val="000000"/>
        </w:rPr>
      </w:pPr>
      <w:r w:rsidRPr="00D9278A">
        <w:rPr>
          <w:rFonts w:ascii="Arial" w:hAnsi="Arial" w:cs="Arial"/>
        </w:rPr>
        <w:lastRenderedPageBreak/>
        <w:t>As inscrições ocorrerão n</w:t>
      </w:r>
      <w:r w:rsidR="00F80647" w:rsidRPr="00D9278A">
        <w:rPr>
          <w:rFonts w:ascii="Arial" w:hAnsi="Arial" w:cs="Arial"/>
        </w:rPr>
        <w:t xml:space="preserve">o período de 04 de agosto de 2025 a 29 de </w:t>
      </w:r>
      <w:r w:rsidR="00891C4C" w:rsidRPr="00D9278A">
        <w:rPr>
          <w:rFonts w:ascii="Arial" w:hAnsi="Arial" w:cs="Arial"/>
        </w:rPr>
        <w:t>agosto de 2025</w:t>
      </w:r>
      <w:r w:rsidRPr="00D9278A">
        <w:rPr>
          <w:rFonts w:ascii="Arial" w:hAnsi="Arial" w:cs="Arial"/>
        </w:rPr>
        <w:t xml:space="preserve"> no horário das 08h00min às 11h00min e das 13h30min </w:t>
      </w:r>
      <w:proofErr w:type="gramStart"/>
      <w:r w:rsidRPr="00D9278A">
        <w:rPr>
          <w:rFonts w:ascii="Arial" w:hAnsi="Arial" w:cs="Arial"/>
        </w:rPr>
        <w:t>às</w:t>
      </w:r>
      <w:proofErr w:type="gramEnd"/>
      <w:r w:rsidRPr="00D9278A">
        <w:rPr>
          <w:rFonts w:ascii="Arial" w:hAnsi="Arial" w:cs="Arial"/>
        </w:rPr>
        <w:t xml:space="preserve"> 16h00min.</w:t>
      </w:r>
    </w:p>
    <w:p w:rsidR="009B72B8" w:rsidRPr="0031028B" w:rsidRDefault="009B72B8">
      <w:pPr>
        <w:pStyle w:val="normal0"/>
        <w:pBdr>
          <w:top w:val="nil"/>
          <w:left w:val="nil"/>
          <w:bottom w:val="nil"/>
          <w:right w:val="nil"/>
          <w:between w:val="nil"/>
        </w:pBdr>
        <w:spacing w:after="0" w:line="360" w:lineRule="auto"/>
        <w:ind w:left="1353"/>
        <w:jc w:val="both"/>
        <w:rPr>
          <w:rFonts w:ascii="Arial" w:hAnsi="Arial" w:cs="Arial"/>
          <w:color w:val="000000"/>
        </w:rPr>
      </w:pPr>
    </w:p>
    <w:p w:rsidR="009B72B8" w:rsidRPr="0031028B" w:rsidRDefault="00656D63">
      <w:pPr>
        <w:pStyle w:val="normal0"/>
        <w:numPr>
          <w:ilvl w:val="1"/>
          <w:numId w:val="1"/>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Do local das inscrições</w:t>
      </w:r>
    </w:p>
    <w:p w:rsidR="009B72B8" w:rsidRPr="0031028B" w:rsidRDefault="00656D63">
      <w:pPr>
        <w:pStyle w:val="normal0"/>
        <w:pBdr>
          <w:top w:val="nil"/>
          <w:left w:val="nil"/>
          <w:bottom w:val="nil"/>
          <w:right w:val="nil"/>
          <w:between w:val="nil"/>
        </w:pBdr>
        <w:spacing w:after="0" w:line="360" w:lineRule="auto"/>
        <w:ind w:left="1353"/>
        <w:jc w:val="both"/>
        <w:rPr>
          <w:rFonts w:ascii="Arial" w:hAnsi="Arial" w:cs="Arial"/>
          <w:color w:val="000000"/>
        </w:rPr>
      </w:pPr>
      <w:r w:rsidRPr="0031028B">
        <w:rPr>
          <w:rFonts w:ascii="Arial" w:hAnsi="Arial" w:cs="Arial"/>
          <w:color w:val="000000"/>
        </w:rPr>
        <w:t>As inscrições serão realizadas no local, horário e endereço a seguir:</w:t>
      </w:r>
    </w:p>
    <w:p w:rsidR="009B72B8" w:rsidRPr="0031028B" w:rsidRDefault="00656D63">
      <w:pPr>
        <w:pStyle w:val="normal0"/>
        <w:pBdr>
          <w:top w:val="nil"/>
          <w:left w:val="nil"/>
          <w:bottom w:val="nil"/>
          <w:right w:val="nil"/>
          <w:between w:val="nil"/>
        </w:pBdr>
        <w:spacing w:after="0" w:line="360" w:lineRule="auto"/>
        <w:ind w:left="1353"/>
        <w:jc w:val="both"/>
        <w:rPr>
          <w:rFonts w:ascii="Arial" w:hAnsi="Arial" w:cs="Arial"/>
          <w:color w:val="000000"/>
        </w:rPr>
      </w:pPr>
      <w:r w:rsidRPr="0031028B">
        <w:rPr>
          <w:rFonts w:ascii="Arial" w:hAnsi="Arial" w:cs="Arial"/>
          <w:color w:val="000000"/>
        </w:rPr>
        <w:t xml:space="preserve">Recepção da Prefeitura Municipal de Marcelino Ramos, Rua Praça Padre </w:t>
      </w:r>
      <w:proofErr w:type="spellStart"/>
      <w:r w:rsidRPr="0031028B">
        <w:rPr>
          <w:rFonts w:ascii="Arial" w:hAnsi="Arial" w:cs="Arial"/>
          <w:color w:val="000000"/>
        </w:rPr>
        <w:t>Basso</w:t>
      </w:r>
      <w:proofErr w:type="spellEnd"/>
      <w:r w:rsidRPr="0031028B">
        <w:rPr>
          <w:rFonts w:ascii="Arial" w:hAnsi="Arial" w:cs="Arial"/>
          <w:color w:val="000000"/>
        </w:rPr>
        <w:t>, nº15, bairro Centro, no Município de Marcelino Ramos/RS. Das 8h00min às 11h00min e das 13h30min às 16h00min.</w:t>
      </w:r>
    </w:p>
    <w:p w:rsidR="009B72B8" w:rsidRPr="0031028B" w:rsidRDefault="009B72B8">
      <w:pPr>
        <w:pStyle w:val="normal0"/>
        <w:pBdr>
          <w:top w:val="nil"/>
          <w:left w:val="nil"/>
          <w:bottom w:val="nil"/>
          <w:right w:val="nil"/>
          <w:between w:val="nil"/>
        </w:pBdr>
        <w:spacing w:after="0" w:line="360" w:lineRule="auto"/>
        <w:ind w:left="1353"/>
        <w:jc w:val="both"/>
        <w:rPr>
          <w:rFonts w:ascii="Arial" w:hAnsi="Arial" w:cs="Arial"/>
          <w:color w:val="000000"/>
        </w:rPr>
      </w:pPr>
    </w:p>
    <w:p w:rsidR="009B72B8" w:rsidRPr="0031028B" w:rsidRDefault="00656D63">
      <w:pPr>
        <w:pStyle w:val="normal0"/>
        <w:numPr>
          <w:ilvl w:val="1"/>
          <w:numId w:val="1"/>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Dos documentos para inscrição: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Ficha de inscrição devidamente preenchida no ato da inscrição.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Certidões negativas da Justiça Estadual e Federal de condenação com sentença transitada em julgado por contravenções penais, crimes comuns e especiais. </w:t>
      </w:r>
    </w:p>
    <w:p w:rsidR="009B72B8" w:rsidRPr="0031028B" w:rsidRDefault="00F80647">
      <w:pPr>
        <w:pStyle w:val="normal0"/>
        <w:numPr>
          <w:ilvl w:val="2"/>
          <w:numId w:val="1"/>
        </w:numPr>
        <w:pBdr>
          <w:top w:val="nil"/>
          <w:left w:val="nil"/>
          <w:bottom w:val="nil"/>
          <w:right w:val="nil"/>
          <w:between w:val="nil"/>
        </w:pBdr>
        <w:spacing w:after="0" w:line="360" w:lineRule="auto"/>
        <w:jc w:val="both"/>
        <w:rPr>
          <w:rFonts w:ascii="Arial" w:hAnsi="Arial" w:cs="Arial"/>
        </w:rPr>
      </w:pPr>
      <w:r>
        <w:rPr>
          <w:rFonts w:ascii="Arial" w:hAnsi="Arial" w:cs="Arial"/>
          <w:color w:val="000000"/>
        </w:rPr>
        <w:t xml:space="preserve">Cópia </w:t>
      </w:r>
      <w:r w:rsidR="00656D63" w:rsidRPr="0031028B">
        <w:rPr>
          <w:rFonts w:ascii="Arial" w:hAnsi="Arial" w:cs="Arial"/>
          <w:color w:val="000000"/>
        </w:rPr>
        <w:t>do documento oficial de identificação, sendo para este fim considerada cédula de identidade expedida por Secretaria de Segurança Pública, pelas Forças Armadas, pela Polícia Militar, pela Polícia Federal; a identidade expedida pelo Ministério das relações Exteriores para estrangeiros; a identificação fornecida por ordens ou conselhos de classe que por Lei tenham validade como documento de identidade; a Carteira de Trabalho e Previdência Social; o Certificado de Reservista; o Passaporte e a Carteira Nacional de Habilitação com fotografia, na forma da Lei nº 9.503, de 23 de setembro de 1997.</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Certidão de quitação da Justiça Eleitoral.</w:t>
      </w:r>
    </w:p>
    <w:p w:rsidR="009B72B8" w:rsidRPr="0031028B" w:rsidRDefault="00F80647">
      <w:pPr>
        <w:pStyle w:val="normal0"/>
        <w:numPr>
          <w:ilvl w:val="2"/>
          <w:numId w:val="1"/>
        </w:numPr>
        <w:pBdr>
          <w:top w:val="nil"/>
          <w:left w:val="nil"/>
          <w:bottom w:val="nil"/>
          <w:right w:val="nil"/>
          <w:between w:val="nil"/>
        </w:pBdr>
        <w:spacing w:after="0" w:line="360" w:lineRule="auto"/>
        <w:jc w:val="both"/>
        <w:rPr>
          <w:rFonts w:ascii="Arial" w:hAnsi="Arial" w:cs="Arial"/>
        </w:rPr>
      </w:pPr>
      <w:r>
        <w:rPr>
          <w:rFonts w:ascii="Arial" w:hAnsi="Arial" w:cs="Arial"/>
          <w:color w:val="000000"/>
        </w:rPr>
        <w:t xml:space="preserve">Cópia </w:t>
      </w:r>
      <w:r w:rsidR="00656D63" w:rsidRPr="0031028B">
        <w:rPr>
          <w:rFonts w:ascii="Arial" w:hAnsi="Arial" w:cs="Arial"/>
          <w:color w:val="000000"/>
        </w:rPr>
        <w:t>de conta de energia elétrica, água ou telefone, guia de pagamento de imposto (IPVA, IPTU, entre outros) ou contrato de locação de imóvel, em nome do candidato. Caso o candidato não possua estes documentos em seu nome, poderá comprovar a residência por meio de declaração com firma reconhecida em cartório, acompanhada de cópia de um dos documentos antes citados em nome da pessoa com quem declara residir.</w:t>
      </w:r>
    </w:p>
    <w:p w:rsidR="009B72B8" w:rsidRPr="0031028B" w:rsidRDefault="00F80647">
      <w:pPr>
        <w:pStyle w:val="normal0"/>
        <w:numPr>
          <w:ilvl w:val="2"/>
          <w:numId w:val="1"/>
        </w:numPr>
        <w:pBdr>
          <w:top w:val="nil"/>
          <w:left w:val="nil"/>
          <w:bottom w:val="nil"/>
          <w:right w:val="nil"/>
          <w:between w:val="nil"/>
        </w:pBdr>
        <w:spacing w:after="0" w:line="360" w:lineRule="auto"/>
        <w:jc w:val="both"/>
        <w:rPr>
          <w:rFonts w:ascii="Arial" w:hAnsi="Arial" w:cs="Arial"/>
        </w:rPr>
      </w:pPr>
      <w:r>
        <w:rPr>
          <w:rFonts w:ascii="Arial" w:hAnsi="Arial" w:cs="Arial"/>
          <w:color w:val="000000"/>
        </w:rPr>
        <w:t xml:space="preserve">Cópia </w:t>
      </w:r>
      <w:r w:rsidR="00656D63" w:rsidRPr="0031028B">
        <w:rPr>
          <w:rFonts w:ascii="Arial" w:hAnsi="Arial" w:cs="Arial"/>
          <w:color w:val="000000"/>
        </w:rPr>
        <w:t xml:space="preserve">de certidão, diploma ou histórico escolar, expedido por estabelecimento de ensino público ou particular, devidamente </w:t>
      </w:r>
      <w:r w:rsidR="00656D63" w:rsidRPr="0031028B">
        <w:rPr>
          <w:rFonts w:ascii="Arial" w:hAnsi="Arial" w:cs="Arial"/>
          <w:color w:val="000000"/>
        </w:rPr>
        <w:lastRenderedPageBreak/>
        <w:t>reconhecido pela legislação vigente, comprovando a conclusão do curso realizado.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Uma foto individual do/da </w:t>
      </w:r>
      <w:proofErr w:type="gramStart"/>
      <w:r w:rsidRPr="0031028B">
        <w:rPr>
          <w:rFonts w:ascii="Arial" w:hAnsi="Arial" w:cs="Arial"/>
          <w:color w:val="000000"/>
        </w:rPr>
        <w:t>can</w:t>
      </w:r>
      <w:r w:rsidR="00F80647">
        <w:rPr>
          <w:rFonts w:ascii="Arial" w:hAnsi="Arial" w:cs="Arial"/>
          <w:color w:val="000000"/>
        </w:rPr>
        <w:t>didata(</w:t>
      </w:r>
      <w:proofErr w:type="gramEnd"/>
      <w:r w:rsidR="00F80647">
        <w:rPr>
          <w:rFonts w:ascii="Arial" w:hAnsi="Arial" w:cs="Arial"/>
          <w:color w:val="000000"/>
        </w:rPr>
        <w:t>o), no tamanho 3 x4.</w:t>
      </w:r>
      <w:r w:rsidRPr="0031028B">
        <w:rPr>
          <w:rFonts w:ascii="Arial" w:hAnsi="Arial" w:cs="Arial"/>
          <w:color w:val="000000"/>
        </w:rPr>
        <w:t xml:space="preserve"> </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As cópias apresentadas não serão devolvidas em hipótese alguma e ficarão no arquivo do COMDICA.</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FF0000"/>
        </w:rPr>
      </w:pPr>
      <w:r w:rsidRPr="0031028B">
        <w:rPr>
          <w:rFonts w:ascii="Arial" w:hAnsi="Arial" w:cs="Arial"/>
          <w:color w:val="000000"/>
        </w:rPr>
        <w:t>Não será aceito sob qualquer hipótese ou alegação o montante de documentos faltando algum documento exigido ou que esteja em desacordo pelo edital.</w:t>
      </w:r>
    </w:p>
    <w:p w:rsidR="009B72B8" w:rsidRPr="0031028B" w:rsidRDefault="009B72B8">
      <w:pPr>
        <w:pStyle w:val="normal0"/>
        <w:pBdr>
          <w:top w:val="nil"/>
          <w:left w:val="nil"/>
          <w:bottom w:val="nil"/>
          <w:right w:val="nil"/>
          <w:between w:val="nil"/>
        </w:pBdr>
        <w:shd w:val="clear" w:color="auto" w:fill="FFFFFF"/>
        <w:spacing w:after="0" w:line="240" w:lineRule="auto"/>
        <w:ind w:left="1211"/>
        <w:rPr>
          <w:rFonts w:ascii="Arial" w:eastAsia="Times New Roman" w:hAnsi="Arial" w:cs="Arial"/>
          <w:color w:val="000000"/>
        </w:rPr>
      </w:pPr>
    </w:p>
    <w:p w:rsidR="009B72B8" w:rsidRPr="0031028B" w:rsidRDefault="009B72B8">
      <w:pPr>
        <w:pStyle w:val="normal0"/>
        <w:pBdr>
          <w:top w:val="nil"/>
          <w:left w:val="nil"/>
          <w:bottom w:val="nil"/>
          <w:right w:val="nil"/>
          <w:between w:val="nil"/>
        </w:pBdr>
        <w:spacing w:after="0" w:line="360" w:lineRule="auto"/>
        <w:ind w:left="1855"/>
        <w:jc w:val="both"/>
        <w:rPr>
          <w:rFonts w:ascii="Arial" w:hAnsi="Arial" w:cs="Arial"/>
          <w:color w:val="FF0000"/>
        </w:rPr>
      </w:pPr>
    </w:p>
    <w:p w:rsidR="009B72B8" w:rsidRPr="0031028B" w:rsidRDefault="00656D63">
      <w:pPr>
        <w:pStyle w:val="normal0"/>
        <w:numPr>
          <w:ilvl w:val="1"/>
          <w:numId w:val="1"/>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Da homologação e impugnação das inscrições:</w:t>
      </w:r>
    </w:p>
    <w:p w:rsidR="009B72B8" w:rsidRPr="0031028B" w:rsidRDefault="009B72B8">
      <w:pPr>
        <w:pStyle w:val="normal0"/>
        <w:pBdr>
          <w:top w:val="nil"/>
          <w:left w:val="nil"/>
          <w:bottom w:val="nil"/>
          <w:right w:val="nil"/>
          <w:between w:val="nil"/>
        </w:pBdr>
        <w:spacing w:after="0" w:line="360" w:lineRule="auto"/>
        <w:ind w:left="1353"/>
        <w:jc w:val="both"/>
        <w:rPr>
          <w:rFonts w:ascii="Arial" w:hAnsi="Arial" w:cs="Arial"/>
          <w:color w:val="000000"/>
        </w:rPr>
      </w:pPr>
    </w:p>
    <w:p w:rsidR="009B72B8" w:rsidRPr="0031028B" w:rsidRDefault="00656D63">
      <w:pPr>
        <w:pStyle w:val="normal0"/>
        <w:numPr>
          <w:ilvl w:val="2"/>
          <w:numId w:val="1"/>
        </w:numPr>
        <w:pBdr>
          <w:top w:val="nil"/>
          <w:left w:val="nil"/>
          <w:bottom w:val="nil"/>
          <w:right w:val="nil"/>
          <w:between w:val="nil"/>
        </w:pBdr>
        <w:spacing w:after="0" w:line="360" w:lineRule="auto"/>
        <w:ind w:left="1854"/>
        <w:jc w:val="both"/>
        <w:rPr>
          <w:rFonts w:ascii="Arial" w:hAnsi="Arial" w:cs="Arial"/>
        </w:rPr>
      </w:pPr>
      <w:r w:rsidRPr="0031028B">
        <w:rPr>
          <w:rFonts w:ascii="Arial" w:hAnsi="Arial" w:cs="Arial"/>
          <w:color w:val="000000"/>
        </w:rPr>
        <w:t>O deferimento da inscrição dar-se-á após a verificação do correto preenchimento da Ficha de Inscrição e apresentação da documentação exigida nesta Edital, que é de exclusiva responsabilidade do candidato, não sendo admitida a entrega de qualquer documento após o prazo de encerramento das inscrições.</w:t>
      </w:r>
    </w:p>
    <w:p w:rsidR="009B72B8" w:rsidRPr="0031028B" w:rsidRDefault="00656D63">
      <w:pPr>
        <w:pStyle w:val="normal0"/>
        <w:numPr>
          <w:ilvl w:val="2"/>
          <w:numId w:val="1"/>
        </w:numPr>
        <w:pBdr>
          <w:top w:val="nil"/>
          <w:left w:val="nil"/>
          <w:bottom w:val="nil"/>
          <w:right w:val="nil"/>
          <w:between w:val="nil"/>
        </w:pBdr>
        <w:spacing w:after="0" w:line="360" w:lineRule="auto"/>
        <w:ind w:left="1854"/>
        <w:jc w:val="both"/>
        <w:rPr>
          <w:rFonts w:ascii="Arial" w:hAnsi="Arial" w:cs="Arial"/>
        </w:rPr>
      </w:pPr>
      <w:r w:rsidRPr="0031028B">
        <w:rPr>
          <w:rFonts w:ascii="Arial" w:hAnsi="Arial" w:cs="Arial"/>
          <w:color w:val="000000"/>
        </w:rPr>
        <w:t>A Comissão Especial Eleitoral no prazo de três dias úteis a contar do encerramento das inscrições deverá se unir e por meio de ata deliberar acerca da homologação das inscrições.</w:t>
      </w:r>
    </w:p>
    <w:p w:rsidR="009B72B8" w:rsidRPr="0031028B" w:rsidRDefault="00656D63">
      <w:pPr>
        <w:pStyle w:val="normal0"/>
        <w:numPr>
          <w:ilvl w:val="2"/>
          <w:numId w:val="1"/>
        </w:numPr>
        <w:pBdr>
          <w:top w:val="nil"/>
          <w:left w:val="nil"/>
          <w:bottom w:val="nil"/>
          <w:right w:val="nil"/>
          <w:between w:val="nil"/>
        </w:pBdr>
        <w:spacing w:after="0" w:line="360" w:lineRule="auto"/>
        <w:ind w:left="1854"/>
        <w:jc w:val="both"/>
        <w:rPr>
          <w:rFonts w:ascii="Arial" w:hAnsi="Arial" w:cs="Arial"/>
        </w:rPr>
      </w:pPr>
      <w:r w:rsidRPr="0031028B">
        <w:rPr>
          <w:rFonts w:ascii="Arial" w:hAnsi="Arial" w:cs="Arial"/>
          <w:color w:val="000000"/>
        </w:rPr>
        <w:t>Caso o número de candida</w:t>
      </w:r>
      <w:r w:rsidR="00F80647">
        <w:rPr>
          <w:rFonts w:ascii="Arial" w:hAnsi="Arial" w:cs="Arial"/>
          <w:color w:val="000000"/>
        </w:rPr>
        <w:t xml:space="preserve">tos inscritos seja inferior a </w:t>
      </w:r>
      <w:proofErr w:type="gramStart"/>
      <w:r w:rsidR="00F80647">
        <w:rPr>
          <w:rFonts w:ascii="Arial" w:hAnsi="Arial" w:cs="Arial"/>
          <w:color w:val="000000"/>
        </w:rPr>
        <w:t>6</w:t>
      </w:r>
      <w:proofErr w:type="gramEnd"/>
      <w:r w:rsidR="00F80647">
        <w:rPr>
          <w:rFonts w:ascii="Arial" w:hAnsi="Arial" w:cs="Arial"/>
          <w:color w:val="000000"/>
        </w:rPr>
        <w:t xml:space="preserve"> (seis</w:t>
      </w:r>
      <w:r w:rsidRPr="0031028B">
        <w:rPr>
          <w:rFonts w:ascii="Arial" w:hAnsi="Arial" w:cs="Arial"/>
          <w:color w:val="000000"/>
        </w:rPr>
        <w:t>), o COMDICA, mediante deliberação, poderá publicar Edital prorrogando o prazo para  novas inscrições, por mais 15 dias, sem qualquer prejuízo aos candidatos já inscritos.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O candidato que não tiver sua inscrição homologada deverá ser notificado por escrito dentro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da decisão da Comissão e poderá, no prazo de 3 (três) dias úteis a contar do recebimento da notificação, apresentar recurso que será julgado pela Coimissão Especial Eleitoral no prazo de 3 (três) dias úteis.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Após a ciência da decisão da Comissão, da qual será notificado o candidato 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da referida deliberação, em sendo mantida a não homologação da inscrição, poderá, no prazo de 3 (três) dias úteis a contar do recebimento da notificação, apresentar recurso ao COMDICA, que terá 3 (três) dias úteis para julgá-lo. </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Após o julgamento dos recursos ou transcorrendo os prazos sem a manifestação dos candidatos que tiveram a inscrição indeferida, 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será publicado Edital pelo COMDICA no </w:t>
      </w:r>
      <w:r w:rsidRPr="0031028B">
        <w:rPr>
          <w:rFonts w:ascii="Arial" w:hAnsi="Arial" w:cs="Arial"/>
          <w:color w:val="000000"/>
        </w:rPr>
        <w:lastRenderedPageBreak/>
        <w:t>qual constará a lista nominal dos inscritos cuja inscrição foi homologada.</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Publicada a lista dos inscritos será aberto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contando da data da publicação, para pedidos de impugnação de inscrições.</w:t>
      </w:r>
    </w:p>
    <w:p w:rsidR="009B72B8" w:rsidRPr="0031028B" w:rsidRDefault="00656D63">
      <w:pPr>
        <w:pStyle w:val="normal0"/>
        <w:numPr>
          <w:ilvl w:val="3"/>
          <w:numId w:val="1"/>
        </w:numPr>
        <w:pBdr>
          <w:top w:val="nil"/>
          <w:left w:val="nil"/>
          <w:bottom w:val="nil"/>
          <w:right w:val="nil"/>
          <w:between w:val="nil"/>
        </w:pBdr>
        <w:spacing w:after="0" w:line="360" w:lineRule="auto"/>
        <w:ind w:hanging="721"/>
        <w:jc w:val="both"/>
        <w:rPr>
          <w:rFonts w:ascii="Arial" w:hAnsi="Arial" w:cs="Arial"/>
        </w:rPr>
      </w:pPr>
      <w:r w:rsidRPr="0031028B">
        <w:rPr>
          <w:rFonts w:ascii="Arial" w:hAnsi="Arial" w:cs="Arial"/>
          <w:color w:val="000000"/>
        </w:rPr>
        <w:t xml:space="preserve"> Constitui motivo de impugnação o não preenchimento de qualquer dos requisitos para a candidatura ou incidência de alguma hipótese de impedimento para o exercício da função de Conselheiro Tutelar prevista na legislação em vigor.</w:t>
      </w:r>
    </w:p>
    <w:p w:rsidR="009B72B8" w:rsidRPr="0031028B" w:rsidRDefault="00656D63">
      <w:pPr>
        <w:pStyle w:val="normal0"/>
        <w:numPr>
          <w:ilvl w:val="3"/>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As impugnações podem ser apresentadas por qualquer cidadão ou pelo representante do Ministério Público, com a devida fundamentação e comprovação das razões alegadas, através de formulário conforme modelo ANEXO.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Para analisar e decidir acerca das impugnações, poderá a Comissão realizar reuniões e, se necessário, ouvir testemunhas eventualmente arroladas, determinar a juntada de documentos e a realização de outras diligências que se fizerem necessárias.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A Comissão tem, a partir do recebimento das impugnações, 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para notificar os candidatos com candidatura impugnada para que apresentem suas defesas, o que deve ocorrer até 3 (três) dias úteis a contar da notificação.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A Comissão Especial Eleitoral avaliará o pedido de impugnações, bem como eventuais recursos interpostos pelos candidatos, e os julgará 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após encerrado o prazo para a apresentação das defesas.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A Comissão Especial Eleitoral notificará da sua decisão o impugnante e o candidato, 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a contar da sua deliberação.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Da decisão da Comissão Especial Eleitoral caberá recurso ao COMDICA, que deverá ser apresentado até </w:t>
      </w:r>
      <w:proofErr w:type="gramStart"/>
      <w:r w:rsidRPr="0031028B">
        <w:rPr>
          <w:rFonts w:ascii="Arial" w:hAnsi="Arial" w:cs="Arial"/>
          <w:color w:val="000000"/>
        </w:rPr>
        <w:t>3</w:t>
      </w:r>
      <w:proofErr w:type="gramEnd"/>
      <w:r w:rsidRPr="0031028B">
        <w:rPr>
          <w:rFonts w:ascii="Arial" w:hAnsi="Arial" w:cs="Arial"/>
          <w:color w:val="000000"/>
        </w:rPr>
        <w:t xml:space="preserve"> (três) dias úteis.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O COMDICA deverá manifestar-se sobre o recurso em até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do seu recebimento.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Concluídos os prazos para recursos de impugnações e julgados aqueles eventualmente interpostos, serão homologadas em definitivo as inscrições e será publicado novo Edital pelo COMDICA constando a lista final dos candidatos com candidatura registrada, </w:t>
      </w:r>
      <w:r w:rsidRPr="0031028B">
        <w:rPr>
          <w:rFonts w:ascii="Arial" w:hAnsi="Arial" w:cs="Arial"/>
          <w:color w:val="000000"/>
        </w:rPr>
        <w:lastRenderedPageBreak/>
        <w:t xml:space="preserve">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a contar do encerramento dos julgamentos.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 xml:space="preserve">Após a homologação das candidaturas, 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será divulgado o número de inscrição do candidato, cujo resultado será publicado por Edital.</w:t>
      </w:r>
    </w:p>
    <w:p w:rsidR="009B72B8" w:rsidRPr="0031028B" w:rsidRDefault="009B72B8">
      <w:pPr>
        <w:pStyle w:val="normal0"/>
        <w:pBdr>
          <w:top w:val="nil"/>
          <w:left w:val="nil"/>
          <w:bottom w:val="nil"/>
          <w:right w:val="nil"/>
          <w:between w:val="nil"/>
        </w:pBdr>
        <w:spacing w:after="0" w:line="360" w:lineRule="auto"/>
        <w:ind w:left="1855"/>
        <w:jc w:val="both"/>
        <w:rPr>
          <w:rFonts w:ascii="Arial" w:hAnsi="Arial" w:cs="Arial"/>
          <w:color w:val="000000"/>
        </w:rPr>
      </w:pPr>
    </w:p>
    <w:p w:rsidR="009B72B8" w:rsidRPr="0031028B" w:rsidRDefault="00656D63">
      <w:pPr>
        <w:pStyle w:val="normal0"/>
        <w:numPr>
          <w:ilvl w:val="0"/>
          <w:numId w:val="1"/>
        </w:numPr>
        <w:pBdr>
          <w:top w:val="nil"/>
          <w:left w:val="nil"/>
          <w:bottom w:val="nil"/>
          <w:right w:val="nil"/>
          <w:between w:val="nil"/>
        </w:pBdr>
        <w:spacing w:after="0" w:line="360" w:lineRule="auto"/>
        <w:jc w:val="both"/>
        <w:rPr>
          <w:rFonts w:ascii="Arial" w:hAnsi="Arial" w:cs="Arial"/>
          <w:b/>
          <w:color w:val="000000"/>
        </w:rPr>
      </w:pPr>
      <w:r w:rsidRPr="0031028B">
        <w:rPr>
          <w:rFonts w:ascii="Arial" w:hAnsi="Arial" w:cs="Arial"/>
          <w:b/>
          <w:color w:val="000000"/>
        </w:rPr>
        <w:t>DO PROCESSO ELEITORAL</w:t>
      </w:r>
    </w:p>
    <w:p w:rsidR="009B72B8" w:rsidRPr="0031028B" w:rsidRDefault="00656D63">
      <w:pPr>
        <w:pStyle w:val="normal0"/>
        <w:numPr>
          <w:ilvl w:val="1"/>
          <w:numId w:val="1"/>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Das Instâncias Eleitorais:</w:t>
      </w:r>
    </w:p>
    <w:p w:rsidR="009B72B8" w:rsidRPr="0031028B" w:rsidRDefault="00656D63">
      <w:pPr>
        <w:pStyle w:val="normal0"/>
        <w:pBdr>
          <w:top w:val="nil"/>
          <w:left w:val="nil"/>
          <w:bottom w:val="nil"/>
          <w:right w:val="nil"/>
          <w:between w:val="nil"/>
        </w:pBdr>
        <w:spacing w:after="0" w:line="360" w:lineRule="auto"/>
        <w:ind w:left="1353"/>
        <w:jc w:val="both"/>
        <w:rPr>
          <w:rFonts w:ascii="Arial" w:hAnsi="Arial" w:cs="Arial"/>
          <w:color w:val="000000"/>
        </w:rPr>
      </w:pPr>
      <w:r w:rsidRPr="0031028B">
        <w:rPr>
          <w:rFonts w:ascii="Arial" w:hAnsi="Arial" w:cs="Arial"/>
          <w:color w:val="000000"/>
        </w:rPr>
        <w:t>Constituem-se Instâncias Eleitorais o COMDICA e a Comissão Especial Eleitoral.</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rPr>
      </w:pPr>
      <w:r w:rsidRPr="0031028B">
        <w:rPr>
          <w:rFonts w:ascii="Arial" w:hAnsi="Arial" w:cs="Arial"/>
          <w:color w:val="000000"/>
        </w:rPr>
        <w:t>Compete ao COMDICA:</w:t>
      </w:r>
    </w:p>
    <w:p w:rsidR="009B72B8" w:rsidRPr="0031028B" w:rsidRDefault="00656D63">
      <w:pPr>
        <w:pStyle w:val="normal0"/>
        <w:pBdr>
          <w:top w:val="nil"/>
          <w:left w:val="nil"/>
          <w:bottom w:val="nil"/>
          <w:right w:val="nil"/>
          <w:between w:val="nil"/>
        </w:pBdr>
        <w:spacing w:after="0" w:line="240" w:lineRule="auto"/>
        <w:ind w:left="1211"/>
        <w:jc w:val="both"/>
        <w:rPr>
          <w:rFonts w:ascii="Arial" w:hAnsi="Arial" w:cs="Arial"/>
          <w:color w:val="000000"/>
        </w:rPr>
      </w:pPr>
      <w:r w:rsidRPr="0031028B">
        <w:rPr>
          <w:rFonts w:ascii="Arial" w:hAnsi="Arial" w:cs="Arial"/>
          <w:color w:val="000000"/>
        </w:rPr>
        <w:t>I – compor a Comissão Especial Eleitoral;</w:t>
      </w:r>
    </w:p>
    <w:p w:rsidR="009B72B8" w:rsidRPr="0031028B" w:rsidRDefault="00656D63">
      <w:pPr>
        <w:pStyle w:val="normal0"/>
        <w:pBdr>
          <w:top w:val="nil"/>
          <w:left w:val="nil"/>
          <w:bottom w:val="nil"/>
          <w:right w:val="nil"/>
          <w:between w:val="nil"/>
        </w:pBdr>
        <w:spacing w:after="0" w:line="240" w:lineRule="auto"/>
        <w:ind w:left="1211"/>
        <w:jc w:val="both"/>
        <w:rPr>
          <w:rFonts w:ascii="Arial" w:hAnsi="Arial" w:cs="Arial"/>
          <w:color w:val="000000"/>
        </w:rPr>
      </w:pPr>
      <w:r w:rsidRPr="0031028B">
        <w:rPr>
          <w:rFonts w:ascii="Arial" w:hAnsi="Arial" w:cs="Arial"/>
          <w:color w:val="000000"/>
        </w:rPr>
        <w:t>II – expedir Resoluções acerca do processo eleitoral naquilo que se fizer necessário;</w:t>
      </w:r>
    </w:p>
    <w:p w:rsidR="009B72B8" w:rsidRPr="0031028B" w:rsidRDefault="00656D63">
      <w:pPr>
        <w:pStyle w:val="normal0"/>
        <w:pBdr>
          <w:top w:val="nil"/>
          <w:left w:val="nil"/>
          <w:bottom w:val="nil"/>
          <w:right w:val="nil"/>
          <w:between w:val="nil"/>
        </w:pBdr>
        <w:spacing w:after="0" w:line="240" w:lineRule="auto"/>
        <w:ind w:left="1211"/>
        <w:jc w:val="both"/>
        <w:rPr>
          <w:rFonts w:ascii="Arial" w:hAnsi="Arial" w:cs="Arial"/>
          <w:color w:val="000000"/>
        </w:rPr>
      </w:pPr>
      <w:r w:rsidRPr="0031028B">
        <w:rPr>
          <w:rFonts w:ascii="Arial" w:hAnsi="Arial" w:cs="Arial"/>
          <w:color w:val="000000"/>
        </w:rPr>
        <w:t>III – julgar:</w:t>
      </w:r>
    </w:p>
    <w:p w:rsidR="009B72B8" w:rsidRPr="0031028B" w:rsidRDefault="00656D63">
      <w:pPr>
        <w:pStyle w:val="normal0"/>
        <w:pBdr>
          <w:top w:val="nil"/>
          <w:left w:val="nil"/>
          <w:bottom w:val="nil"/>
          <w:right w:val="nil"/>
          <w:between w:val="nil"/>
        </w:pBdr>
        <w:spacing w:after="0" w:line="240" w:lineRule="auto"/>
        <w:ind w:left="1211"/>
        <w:jc w:val="both"/>
        <w:rPr>
          <w:rFonts w:ascii="Arial" w:hAnsi="Arial" w:cs="Arial"/>
          <w:color w:val="000000"/>
        </w:rPr>
      </w:pPr>
      <w:r w:rsidRPr="0031028B">
        <w:rPr>
          <w:rFonts w:ascii="Arial" w:hAnsi="Arial" w:cs="Arial"/>
          <w:color w:val="000000"/>
        </w:rPr>
        <w:t xml:space="preserve">                    a) os recursos interpostos contra as decisões da Comissão Especial Eleitoral;</w:t>
      </w:r>
    </w:p>
    <w:p w:rsidR="009B72B8" w:rsidRPr="0031028B" w:rsidRDefault="00656D63">
      <w:pPr>
        <w:pStyle w:val="normal0"/>
        <w:pBdr>
          <w:top w:val="nil"/>
          <w:left w:val="nil"/>
          <w:bottom w:val="nil"/>
          <w:right w:val="nil"/>
          <w:between w:val="nil"/>
        </w:pBdr>
        <w:spacing w:after="0" w:line="240" w:lineRule="auto"/>
        <w:ind w:left="1211"/>
        <w:jc w:val="both"/>
        <w:rPr>
          <w:rFonts w:ascii="Arial" w:hAnsi="Arial" w:cs="Arial"/>
          <w:color w:val="000000"/>
        </w:rPr>
      </w:pPr>
      <w:r w:rsidRPr="0031028B">
        <w:rPr>
          <w:rFonts w:ascii="Arial" w:hAnsi="Arial" w:cs="Arial"/>
          <w:color w:val="000000"/>
        </w:rPr>
        <w:t xml:space="preserve">                     b) as impugnações ao resultado geral da </w:t>
      </w:r>
      <w:proofErr w:type="gramStart"/>
      <w:r w:rsidRPr="0031028B">
        <w:rPr>
          <w:rFonts w:ascii="Arial" w:hAnsi="Arial" w:cs="Arial"/>
          <w:color w:val="000000"/>
        </w:rPr>
        <w:t>eleição;</w:t>
      </w:r>
      <w:proofErr w:type="gramEnd"/>
      <w:r w:rsidRPr="0031028B">
        <w:rPr>
          <w:rFonts w:ascii="Arial" w:hAnsi="Arial" w:cs="Arial"/>
          <w:color w:val="000000"/>
        </w:rPr>
        <w:t>IV – publicar o resultado geral da eleição; e</w:t>
      </w:r>
    </w:p>
    <w:p w:rsidR="009B72B8" w:rsidRPr="0031028B" w:rsidRDefault="00656D63">
      <w:pPr>
        <w:pStyle w:val="normal0"/>
        <w:pBdr>
          <w:top w:val="nil"/>
          <w:left w:val="nil"/>
          <w:bottom w:val="nil"/>
          <w:right w:val="nil"/>
          <w:between w:val="nil"/>
        </w:pBdr>
        <w:spacing w:after="0" w:line="240" w:lineRule="auto"/>
        <w:ind w:left="1211"/>
        <w:jc w:val="both"/>
        <w:rPr>
          <w:rFonts w:ascii="Arial" w:hAnsi="Arial" w:cs="Arial"/>
          <w:color w:val="000000"/>
        </w:rPr>
      </w:pPr>
      <w:r w:rsidRPr="0031028B">
        <w:rPr>
          <w:rFonts w:ascii="Arial" w:hAnsi="Arial" w:cs="Arial"/>
          <w:color w:val="000000"/>
        </w:rPr>
        <w:t>V – proclamar os eleitos.</w:t>
      </w:r>
    </w:p>
    <w:p w:rsidR="009B72B8" w:rsidRPr="0031028B" w:rsidRDefault="009B72B8">
      <w:pPr>
        <w:pStyle w:val="normal0"/>
        <w:pBdr>
          <w:top w:val="nil"/>
          <w:left w:val="nil"/>
          <w:bottom w:val="nil"/>
          <w:right w:val="nil"/>
          <w:between w:val="nil"/>
        </w:pBdr>
        <w:spacing w:after="0" w:line="360" w:lineRule="auto"/>
        <w:ind w:left="1855" w:hanging="721"/>
        <w:jc w:val="both"/>
        <w:rPr>
          <w:rFonts w:ascii="Arial" w:hAnsi="Arial" w:cs="Arial"/>
          <w:color w:val="000000"/>
        </w:rPr>
      </w:pP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b/>
          <w:color w:val="000000"/>
        </w:rPr>
      </w:pPr>
      <w:r w:rsidRPr="0031028B">
        <w:rPr>
          <w:rFonts w:ascii="Arial" w:hAnsi="Arial" w:cs="Arial"/>
          <w:b/>
          <w:color w:val="000000"/>
        </w:rPr>
        <w:t>Compete a Comissão especial Eleitoral</w:t>
      </w:r>
    </w:p>
    <w:p w:rsidR="009B72B8" w:rsidRPr="0031028B" w:rsidRDefault="00656D63">
      <w:pPr>
        <w:pStyle w:val="normal0"/>
        <w:spacing w:after="0" w:line="360" w:lineRule="auto"/>
        <w:ind w:left="851"/>
        <w:jc w:val="both"/>
        <w:rPr>
          <w:rFonts w:ascii="Arial" w:hAnsi="Arial" w:cs="Arial"/>
        </w:rPr>
      </w:pPr>
      <w:r w:rsidRPr="0031028B">
        <w:rPr>
          <w:rFonts w:ascii="Arial" w:hAnsi="Arial" w:cs="Arial"/>
          <w:color w:val="000000"/>
        </w:rPr>
        <w:t xml:space="preserve">         I – coordenar o processo eleitoral e dar-lhe ampla publicidade;</w:t>
      </w:r>
    </w:p>
    <w:p w:rsidR="009B72B8" w:rsidRPr="0031028B" w:rsidRDefault="00656D63">
      <w:pPr>
        <w:pStyle w:val="normal0"/>
        <w:pBdr>
          <w:top w:val="nil"/>
          <w:left w:val="nil"/>
          <w:bottom w:val="nil"/>
          <w:right w:val="nil"/>
          <w:between w:val="nil"/>
        </w:pBdr>
        <w:spacing w:after="0" w:line="360" w:lineRule="auto"/>
        <w:ind w:left="1211"/>
        <w:jc w:val="both"/>
        <w:rPr>
          <w:rFonts w:ascii="Arial" w:hAnsi="Arial" w:cs="Arial"/>
          <w:color w:val="000000"/>
        </w:rPr>
      </w:pPr>
      <w:r w:rsidRPr="0031028B">
        <w:rPr>
          <w:rFonts w:ascii="Arial" w:hAnsi="Arial" w:cs="Arial"/>
          <w:color w:val="000000"/>
        </w:rPr>
        <w:t xml:space="preserve">  II – receber, analisar e homologar o registro das candidaturas, fazendo-se publicar a relação dos candidatos habilitados, com cópia ao Ministério Público;</w:t>
      </w:r>
    </w:p>
    <w:p w:rsidR="009B72B8" w:rsidRPr="0031028B" w:rsidRDefault="00656D63">
      <w:pPr>
        <w:pStyle w:val="normal0"/>
        <w:pBdr>
          <w:top w:val="nil"/>
          <w:left w:val="nil"/>
          <w:bottom w:val="nil"/>
          <w:right w:val="nil"/>
          <w:between w:val="nil"/>
        </w:pBdr>
        <w:spacing w:after="0" w:line="360" w:lineRule="auto"/>
        <w:ind w:left="1213"/>
        <w:jc w:val="both"/>
        <w:rPr>
          <w:rFonts w:ascii="Arial" w:hAnsi="Arial" w:cs="Arial"/>
          <w:color w:val="000000"/>
        </w:rPr>
      </w:pPr>
      <w:r w:rsidRPr="0031028B">
        <w:rPr>
          <w:rFonts w:ascii="Arial" w:hAnsi="Arial" w:cs="Arial"/>
          <w:color w:val="000000"/>
        </w:rPr>
        <w:t xml:space="preserve">  III – receber e analisar as impugnações e os recursos apresentados pelos interessados em todas as fases do processo de escolha, encaminhando-as a Presidente do COMDICA, quando for o caso;</w:t>
      </w:r>
    </w:p>
    <w:p w:rsidR="009B72B8" w:rsidRPr="0031028B" w:rsidRDefault="00656D63">
      <w:pPr>
        <w:pStyle w:val="normal0"/>
        <w:pBdr>
          <w:top w:val="nil"/>
          <w:left w:val="nil"/>
          <w:bottom w:val="nil"/>
          <w:right w:val="nil"/>
          <w:between w:val="nil"/>
        </w:pBdr>
        <w:spacing w:after="0" w:line="360" w:lineRule="auto"/>
        <w:ind w:left="1213"/>
        <w:jc w:val="both"/>
        <w:rPr>
          <w:rFonts w:ascii="Arial" w:hAnsi="Arial" w:cs="Arial"/>
          <w:color w:val="000000"/>
        </w:rPr>
      </w:pPr>
      <w:r w:rsidRPr="0031028B">
        <w:rPr>
          <w:rFonts w:ascii="Arial" w:hAnsi="Arial" w:cs="Arial"/>
          <w:color w:val="000000"/>
        </w:rPr>
        <w:t xml:space="preserve">   IV – notificar os candidatos, concedendo-lhes prazo para defesa, no caso de impugnações e outros recursos de que sejam partes interessadas;</w:t>
      </w:r>
    </w:p>
    <w:p w:rsidR="009B72B8" w:rsidRPr="0031028B" w:rsidRDefault="00656D63">
      <w:pPr>
        <w:pStyle w:val="normal0"/>
        <w:pBdr>
          <w:top w:val="nil"/>
          <w:left w:val="nil"/>
          <w:bottom w:val="nil"/>
          <w:right w:val="nil"/>
          <w:between w:val="nil"/>
        </w:pBdr>
        <w:spacing w:after="0" w:line="360" w:lineRule="auto"/>
        <w:ind w:left="1213"/>
        <w:jc w:val="both"/>
        <w:rPr>
          <w:rFonts w:ascii="Arial" w:hAnsi="Arial" w:cs="Arial"/>
          <w:color w:val="000000"/>
        </w:rPr>
      </w:pPr>
      <w:r w:rsidRPr="0031028B">
        <w:rPr>
          <w:rFonts w:ascii="Arial" w:hAnsi="Arial" w:cs="Arial"/>
          <w:color w:val="000000"/>
        </w:rPr>
        <w:t xml:space="preserve">   V – realizar reuniões destinadas a dar conhecimento formal das regras do processo de escolha aos candidatos considerados habilitados, que firmarão compromisso de respeitá-las, </w:t>
      </w:r>
      <w:proofErr w:type="gramStart"/>
      <w:r w:rsidRPr="0031028B">
        <w:rPr>
          <w:rFonts w:ascii="Arial" w:hAnsi="Arial" w:cs="Arial"/>
          <w:color w:val="000000"/>
        </w:rPr>
        <w:t>sob pena</w:t>
      </w:r>
      <w:proofErr w:type="gramEnd"/>
      <w:r w:rsidRPr="0031028B">
        <w:rPr>
          <w:rFonts w:ascii="Arial" w:hAnsi="Arial" w:cs="Arial"/>
          <w:color w:val="000000"/>
        </w:rPr>
        <w:t xml:space="preserve"> de imposição das sanções previstas na legislação local;</w:t>
      </w:r>
    </w:p>
    <w:p w:rsidR="009B72B8" w:rsidRPr="0031028B" w:rsidRDefault="00656D63">
      <w:pPr>
        <w:pStyle w:val="normal0"/>
        <w:pBdr>
          <w:top w:val="nil"/>
          <w:left w:val="nil"/>
          <w:bottom w:val="nil"/>
          <w:right w:val="nil"/>
          <w:between w:val="nil"/>
        </w:pBdr>
        <w:spacing w:after="0" w:line="360" w:lineRule="auto"/>
        <w:ind w:left="1213"/>
        <w:jc w:val="both"/>
        <w:rPr>
          <w:rFonts w:ascii="Arial" w:hAnsi="Arial" w:cs="Arial"/>
          <w:color w:val="000000"/>
        </w:rPr>
      </w:pPr>
      <w:r w:rsidRPr="0031028B">
        <w:rPr>
          <w:rFonts w:ascii="Arial" w:hAnsi="Arial" w:cs="Arial"/>
          <w:color w:val="000000"/>
        </w:rPr>
        <w:t xml:space="preserve">     VI – selecionar, preferencialmente junto aos órgãos públicos municipais, os mesários e escrutinadores, bem como seus respectivos </w:t>
      </w:r>
      <w:r w:rsidRPr="0031028B">
        <w:rPr>
          <w:rFonts w:ascii="Arial" w:hAnsi="Arial" w:cs="Arial"/>
          <w:color w:val="000000"/>
        </w:rPr>
        <w:lastRenderedPageBreak/>
        <w:t>suplentes, que serão previamente orientados sobre como proceder no dia do processo de escolha;</w:t>
      </w:r>
    </w:p>
    <w:p w:rsidR="009B72B8" w:rsidRPr="0031028B" w:rsidRDefault="00656D63">
      <w:pPr>
        <w:pStyle w:val="normal0"/>
        <w:pBdr>
          <w:top w:val="nil"/>
          <w:left w:val="nil"/>
          <w:bottom w:val="nil"/>
          <w:right w:val="nil"/>
          <w:between w:val="nil"/>
        </w:pBdr>
        <w:spacing w:after="0" w:line="360" w:lineRule="auto"/>
        <w:ind w:left="1213"/>
        <w:jc w:val="both"/>
        <w:rPr>
          <w:rFonts w:ascii="Arial" w:hAnsi="Arial" w:cs="Arial"/>
          <w:color w:val="000000"/>
        </w:rPr>
      </w:pPr>
      <w:r w:rsidRPr="0031028B">
        <w:rPr>
          <w:rFonts w:ascii="Arial" w:hAnsi="Arial" w:cs="Arial"/>
          <w:color w:val="000000"/>
        </w:rPr>
        <w:t xml:space="preserve">      VII – publicar a lista dos mesários e dos fiscais da votação;</w:t>
      </w:r>
    </w:p>
    <w:p w:rsidR="009B72B8" w:rsidRPr="0031028B" w:rsidRDefault="00656D63">
      <w:pPr>
        <w:pStyle w:val="normal0"/>
        <w:pBdr>
          <w:top w:val="nil"/>
          <w:left w:val="nil"/>
          <w:bottom w:val="nil"/>
          <w:right w:val="nil"/>
          <w:between w:val="nil"/>
        </w:pBdr>
        <w:spacing w:after="0" w:line="360" w:lineRule="auto"/>
        <w:ind w:left="1213"/>
        <w:jc w:val="both"/>
        <w:rPr>
          <w:rFonts w:ascii="Arial" w:hAnsi="Arial" w:cs="Arial"/>
          <w:color w:val="000000"/>
        </w:rPr>
      </w:pPr>
      <w:r w:rsidRPr="0031028B">
        <w:rPr>
          <w:rFonts w:ascii="Arial" w:hAnsi="Arial" w:cs="Arial"/>
          <w:color w:val="000000"/>
        </w:rPr>
        <w:t xml:space="preserve">      VIII – receber, processar e julgar as impugnações a mesários e apuradores;</w:t>
      </w:r>
    </w:p>
    <w:p w:rsidR="009B72B8" w:rsidRPr="0031028B" w:rsidRDefault="00656D63">
      <w:pPr>
        <w:pStyle w:val="normal0"/>
        <w:pBdr>
          <w:top w:val="nil"/>
          <w:left w:val="nil"/>
          <w:bottom w:val="nil"/>
          <w:right w:val="nil"/>
          <w:between w:val="nil"/>
        </w:pBdr>
        <w:spacing w:after="0" w:line="360" w:lineRule="auto"/>
        <w:ind w:left="1213"/>
        <w:jc w:val="both"/>
        <w:rPr>
          <w:rFonts w:ascii="Arial" w:hAnsi="Arial" w:cs="Arial"/>
          <w:color w:val="000000"/>
        </w:rPr>
      </w:pPr>
      <w:r w:rsidRPr="0031028B">
        <w:rPr>
          <w:rFonts w:ascii="Arial" w:hAnsi="Arial" w:cs="Arial"/>
          <w:color w:val="000000"/>
        </w:rPr>
        <w:t xml:space="preserve">       IX – escolher e divulgar o local do processo de escolha;</w:t>
      </w:r>
    </w:p>
    <w:p w:rsidR="009B72B8" w:rsidRPr="0031028B" w:rsidRDefault="00656D63">
      <w:pPr>
        <w:pStyle w:val="normal0"/>
        <w:pBdr>
          <w:top w:val="nil"/>
          <w:left w:val="nil"/>
          <w:bottom w:val="nil"/>
          <w:right w:val="nil"/>
          <w:between w:val="nil"/>
        </w:pBdr>
        <w:spacing w:after="0" w:line="360" w:lineRule="auto"/>
        <w:ind w:left="1213"/>
        <w:jc w:val="both"/>
        <w:rPr>
          <w:rFonts w:ascii="Arial" w:hAnsi="Arial" w:cs="Arial"/>
          <w:color w:val="000000"/>
        </w:rPr>
      </w:pPr>
      <w:r w:rsidRPr="0031028B">
        <w:rPr>
          <w:rFonts w:ascii="Arial" w:hAnsi="Arial" w:cs="Arial"/>
          <w:color w:val="000000"/>
        </w:rPr>
        <w:t xml:space="preserve">        X – notificar o Ministério Público de todas as fases do processo de escolha;</w:t>
      </w:r>
    </w:p>
    <w:p w:rsidR="009B72B8" w:rsidRPr="0031028B" w:rsidRDefault="00656D63">
      <w:pPr>
        <w:pStyle w:val="normal0"/>
        <w:pBdr>
          <w:top w:val="nil"/>
          <w:left w:val="nil"/>
          <w:bottom w:val="nil"/>
          <w:right w:val="nil"/>
          <w:between w:val="nil"/>
        </w:pBdr>
        <w:spacing w:after="0" w:line="360" w:lineRule="auto"/>
        <w:ind w:left="1211"/>
        <w:jc w:val="both"/>
        <w:rPr>
          <w:rFonts w:ascii="Arial" w:hAnsi="Arial" w:cs="Arial"/>
          <w:color w:val="000000"/>
        </w:rPr>
      </w:pPr>
      <w:r w:rsidRPr="0031028B">
        <w:rPr>
          <w:rFonts w:ascii="Arial" w:hAnsi="Arial" w:cs="Arial"/>
          <w:color w:val="000000"/>
        </w:rPr>
        <w:t xml:space="preserve">        XI – solicitar ao comando da Polícia Militar e Guarda Municipal local, efetivo para garantir a ordem e a segurança do local de votação e apuração;</w:t>
      </w:r>
    </w:p>
    <w:p w:rsidR="009B72B8" w:rsidRPr="0031028B" w:rsidRDefault="00656D63">
      <w:pPr>
        <w:pStyle w:val="normal0"/>
        <w:pBdr>
          <w:top w:val="nil"/>
          <w:left w:val="nil"/>
          <w:bottom w:val="nil"/>
          <w:right w:val="nil"/>
          <w:between w:val="nil"/>
        </w:pBdr>
        <w:spacing w:after="0" w:line="360" w:lineRule="auto"/>
        <w:ind w:left="1211"/>
        <w:jc w:val="both"/>
        <w:rPr>
          <w:rFonts w:ascii="Arial" w:hAnsi="Arial" w:cs="Arial"/>
          <w:color w:val="000000"/>
        </w:rPr>
      </w:pPr>
      <w:r w:rsidRPr="0031028B">
        <w:rPr>
          <w:rFonts w:ascii="Arial" w:hAnsi="Arial" w:cs="Arial"/>
          <w:color w:val="000000"/>
        </w:rPr>
        <w:t xml:space="preserve">        XII – fiscalizar a eleição e a apuração dos votos;</w:t>
      </w:r>
    </w:p>
    <w:p w:rsidR="009B72B8" w:rsidRPr="0031028B" w:rsidRDefault="00656D63">
      <w:pPr>
        <w:pStyle w:val="normal0"/>
        <w:pBdr>
          <w:top w:val="nil"/>
          <w:left w:val="nil"/>
          <w:bottom w:val="nil"/>
          <w:right w:val="nil"/>
          <w:between w:val="nil"/>
        </w:pBdr>
        <w:spacing w:after="0" w:line="360" w:lineRule="auto"/>
        <w:ind w:left="1211"/>
        <w:jc w:val="both"/>
        <w:rPr>
          <w:rFonts w:ascii="Arial" w:hAnsi="Arial" w:cs="Arial"/>
          <w:color w:val="000000"/>
        </w:rPr>
      </w:pPr>
      <w:r w:rsidRPr="0031028B">
        <w:rPr>
          <w:rFonts w:ascii="Arial" w:hAnsi="Arial" w:cs="Arial"/>
          <w:color w:val="000000"/>
        </w:rPr>
        <w:t xml:space="preserve">        XIII – processar e decidir as denúncias referentes à propaganda eleitoral;</w:t>
      </w:r>
    </w:p>
    <w:p w:rsidR="009B72B8" w:rsidRPr="0031028B" w:rsidRDefault="00656D63">
      <w:pPr>
        <w:pStyle w:val="normal0"/>
        <w:pBdr>
          <w:top w:val="nil"/>
          <w:left w:val="nil"/>
          <w:bottom w:val="nil"/>
          <w:right w:val="nil"/>
          <w:between w:val="nil"/>
        </w:pBdr>
        <w:spacing w:after="0" w:line="360" w:lineRule="auto"/>
        <w:ind w:left="1211"/>
        <w:jc w:val="both"/>
        <w:rPr>
          <w:rFonts w:ascii="Arial" w:hAnsi="Arial" w:cs="Arial"/>
          <w:color w:val="000000"/>
        </w:rPr>
      </w:pPr>
      <w:r w:rsidRPr="0031028B">
        <w:rPr>
          <w:rFonts w:ascii="Arial" w:hAnsi="Arial" w:cs="Arial"/>
          <w:color w:val="000000"/>
        </w:rPr>
        <w:t xml:space="preserve">        XIV – receber e divulgar, imediatamente após a apuração, o resultado oficial do processo de escolha, encaminhando o material referente ao pleito ao COMDICA;</w:t>
      </w:r>
    </w:p>
    <w:p w:rsidR="009B72B8" w:rsidRPr="0031028B" w:rsidRDefault="00656D63">
      <w:pPr>
        <w:pStyle w:val="normal0"/>
        <w:pBdr>
          <w:top w:val="nil"/>
          <w:left w:val="nil"/>
          <w:bottom w:val="nil"/>
          <w:right w:val="nil"/>
          <w:between w:val="nil"/>
        </w:pBdr>
        <w:spacing w:after="0" w:line="360" w:lineRule="auto"/>
        <w:ind w:left="1211"/>
        <w:jc w:val="both"/>
        <w:rPr>
          <w:rFonts w:ascii="Arial" w:hAnsi="Arial" w:cs="Arial"/>
          <w:color w:val="000000"/>
        </w:rPr>
      </w:pPr>
      <w:r w:rsidRPr="0031028B">
        <w:rPr>
          <w:rFonts w:ascii="Arial" w:hAnsi="Arial" w:cs="Arial"/>
          <w:color w:val="000000"/>
        </w:rPr>
        <w:t xml:space="preserve">         XV – tomar todas as demais providências necessárias para a realização do pleito; </w:t>
      </w:r>
    </w:p>
    <w:p w:rsidR="009B72B8" w:rsidRPr="0031028B" w:rsidRDefault="00656D63">
      <w:pPr>
        <w:pStyle w:val="normal0"/>
        <w:pBdr>
          <w:top w:val="nil"/>
          <w:left w:val="nil"/>
          <w:bottom w:val="nil"/>
          <w:right w:val="nil"/>
          <w:between w:val="nil"/>
        </w:pBdr>
        <w:spacing w:after="0" w:line="360" w:lineRule="auto"/>
        <w:ind w:left="1211"/>
        <w:jc w:val="both"/>
        <w:rPr>
          <w:rFonts w:ascii="Arial" w:hAnsi="Arial" w:cs="Arial"/>
          <w:color w:val="000000"/>
        </w:rPr>
      </w:pPr>
      <w:r w:rsidRPr="0031028B">
        <w:rPr>
          <w:rFonts w:ascii="Arial" w:hAnsi="Arial" w:cs="Arial"/>
          <w:color w:val="000000"/>
        </w:rPr>
        <w:t xml:space="preserve">              XVI – resolver os casos omissos.</w:t>
      </w:r>
    </w:p>
    <w:p w:rsidR="009B72B8" w:rsidRPr="0031028B" w:rsidRDefault="00656D63">
      <w:pPr>
        <w:pStyle w:val="normal0"/>
        <w:spacing w:after="0" w:line="240" w:lineRule="auto"/>
        <w:ind w:firstLine="709"/>
        <w:jc w:val="both"/>
        <w:rPr>
          <w:rFonts w:ascii="Arial" w:hAnsi="Arial" w:cs="Arial"/>
        </w:rPr>
      </w:pPr>
      <w:r w:rsidRPr="0031028B">
        <w:rPr>
          <w:rFonts w:ascii="Arial" w:hAnsi="Arial" w:cs="Arial"/>
          <w:color w:val="000000"/>
        </w:rPr>
        <w:t xml:space="preserve">        4.1.2.1 As decisões da Comissão Especial Eleitoral serão tomadas pela maioria de seus membros. </w:t>
      </w:r>
    </w:p>
    <w:p w:rsidR="009B72B8" w:rsidRPr="0031028B" w:rsidRDefault="00656D63">
      <w:pPr>
        <w:pStyle w:val="normal0"/>
        <w:spacing w:after="0" w:line="240" w:lineRule="auto"/>
        <w:ind w:firstLine="709"/>
        <w:jc w:val="both"/>
        <w:rPr>
          <w:rFonts w:ascii="Arial" w:hAnsi="Arial" w:cs="Arial"/>
          <w:color w:val="000000"/>
        </w:rPr>
      </w:pPr>
      <w:r w:rsidRPr="0031028B">
        <w:rPr>
          <w:rFonts w:ascii="Arial" w:hAnsi="Arial" w:cs="Arial"/>
          <w:color w:val="000000"/>
        </w:rPr>
        <w:t xml:space="preserve">        4.1.2.2 Em caso de empate, o voto de desempate será dado pelo Presidente da Comissão.</w:t>
      </w:r>
    </w:p>
    <w:p w:rsidR="009B72B8" w:rsidRPr="0031028B" w:rsidRDefault="00656D63">
      <w:pPr>
        <w:pStyle w:val="normal0"/>
        <w:numPr>
          <w:ilvl w:val="1"/>
          <w:numId w:val="1"/>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Da propaganda Eleitoral:</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O período de propaganda eleitoral terá início no dia imediatamente posterior ao da publicação do Edital que indica a </w:t>
      </w:r>
      <w:proofErr w:type="spellStart"/>
      <w:r w:rsidRPr="0031028B">
        <w:rPr>
          <w:rFonts w:ascii="Arial" w:hAnsi="Arial" w:cs="Arial"/>
          <w:color w:val="000000"/>
        </w:rPr>
        <w:t>nominata</w:t>
      </w:r>
      <w:proofErr w:type="spellEnd"/>
      <w:r w:rsidRPr="0031028B">
        <w:rPr>
          <w:rFonts w:ascii="Arial" w:hAnsi="Arial" w:cs="Arial"/>
          <w:color w:val="000000"/>
        </w:rPr>
        <w:t xml:space="preserve"> dos candidatos referidos no item “3.5.15”, encerran</w:t>
      </w:r>
      <w:r w:rsidR="00A82FED" w:rsidRPr="0031028B">
        <w:rPr>
          <w:rFonts w:ascii="Arial" w:hAnsi="Arial" w:cs="Arial"/>
          <w:color w:val="000000"/>
        </w:rPr>
        <w:t>do-se 01 (um) dia</w:t>
      </w:r>
      <w:r w:rsidRPr="0031028B">
        <w:rPr>
          <w:rFonts w:ascii="Arial" w:hAnsi="Arial" w:cs="Arial"/>
          <w:color w:val="000000"/>
        </w:rPr>
        <w:t xml:space="preserve"> antes do dia da eleição.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Os candidatos poderão promover suas candidaturas junto aos eleitores, por meio de distribuição de panfletos, desde que não perturbem a ordem pública.</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Toda propaganda eleitoral será realizada sob a responsabilidade dos candidatos, que responderão solidariamente pelos excessos praticados por seus simpatizantes.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Não será permitida propaganda eleitoral que implique grave perturbação à ordem, aliciamento de eleitores por meios insidiosos e propaganda enganosa.</w:t>
      </w:r>
    </w:p>
    <w:p w:rsidR="009B72B8" w:rsidRPr="0031028B" w:rsidRDefault="00656D63">
      <w:pPr>
        <w:pStyle w:val="normal0"/>
        <w:numPr>
          <w:ilvl w:val="3"/>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lastRenderedPageBreak/>
        <w:t xml:space="preserve">Considera-se propaganda eleitoral que implique perturbação à ordem que fira as posturas municipais, que perturbe o sossego público ou que prejudique a estética humana. </w:t>
      </w:r>
    </w:p>
    <w:p w:rsidR="009B72B8" w:rsidRPr="0031028B" w:rsidRDefault="00656D63">
      <w:pPr>
        <w:pStyle w:val="normal0"/>
        <w:numPr>
          <w:ilvl w:val="3"/>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Considera-se aliciamento de eleitores por meios insidiosos a oferta, a promessa ou entrega de dinheiro, dádivas, benefícios ou vantagens de qualquer natureza, incluídos brindes de pequeno valor, em troca de apoio a candidaturas.</w:t>
      </w:r>
    </w:p>
    <w:p w:rsidR="009B72B8" w:rsidRPr="0031028B" w:rsidRDefault="00656D63">
      <w:pPr>
        <w:pStyle w:val="normal0"/>
        <w:numPr>
          <w:ilvl w:val="3"/>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É vedada a propaganda eleitoral em rádio, televisão, carros de som, faixas, luminosos, banners com fotos, outdoors, camisas, bonés bem como </w:t>
      </w:r>
      <w:proofErr w:type="gramStart"/>
      <w:r w:rsidRPr="0031028B">
        <w:rPr>
          <w:rFonts w:ascii="Arial" w:hAnsi="Arial" w:cs="Arial"/>
          <w:color w:val="000000"/>
        </w:rPr>
        <w:t>outras formas de propaganda de massa não previsitos no Edital</w:t>
      </w:r>
      <w:proofErr w:type="gramEnd"/>
      <w:r w:rsidRPr="0031028B">
        <w:rPr>
          <w:rFonts w:ascii="Arial" w:hAnsi="Arial" w:cs="Arial"/>
          <w:color w:val="000000"/>
        </w:rPr>
        <w:t>.</w:t>
      </w:r>
    </w:p>
    <w:p w:rsidR="009B72B8" w:rsidRPr="0031028B" w:rsidRDefault="00656D63">
      <w:pPr>
        <w:pStyle w:val="normal0"/>
        <w:numPr>
          <w:ilvl w:val="3"/>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É vedado o abuso de propaganda e postagens em excesso na internet em e redes sociais, onde a propaganda eleitoral na internet poderá ser realizada nas seguintes formas:</w:t>
      </w:r>
    </w:p>
    <w:p w:rsidR="009B72B8" w:rsidRPr="0031028B" w:rsidRDefault="00656D63">
      <w:pPr>
        <w:pStyle w:val="normal0"/>
        <w:spacing w:after="0" w:line="360" w:lineRule="auto"/>
        <w:ind w:left="1997"/>
        <w:jc w:val="both"/>
        <w:rPr>
          <w:rFonts w:ascii="Arial" w:hAnsi="Arial" w:cs="Arial"/>
        </w:rPr>
      </w:pPr>
      <w:r w:rsidRPr="0031028B">
        <w:rPr>
          <w:rFonts w:ascii="Arial" w:hAnsi="Arial" w:cs="Arial"/>
        </w:rPr>
        <w:t>I -</w:t>
      </w:r>
      <w:proofErr w:type="gramStart"/>
      <w:r w:rsidRPr="0031028B">
        <w:rPr>
          <w:rFonts w:ascii="Arial" w:hAnsi="Arial" w:cs="Arial"/>
        </w:rPr>
        <w:t xml:space="preserve">  </w:t>
      </w:r>
      <w:proofErr w:type="gramEnd"/>
      <w:r w:rsidRPr="0031028B">
        <w:rPr>
          <w:rFonts w:ascii="Arial" w:hAnsi="Arial" w:cs="Arial"/>
        </w:rPr>
        <w:t>em página eletrônica ou em perfil de rede social do candidato, com endereço eletrônico comunicado a comissão especial eleitoral;</w:t>
      </w:r>
    </w:p>
    <w:p w:rsidR="009B72B8" w:rsidRPr="0031028B" w:rsidRDefault="00656D63">
      <w:pPr>
        <w:pStyle w:val="normal0"/>
        <w:spacing w:after="0" w:line="360" w:lineRule="auto"/>
        <w:ind w:left="1997"/>
        <w:jc w:val="both"/>
        <w:rPr>
          <w:rFonts w:ascii="Arial" w:hAnsi="Arial" w:cs="Arial"/>
        </w:rPr>
      </w:pPr>
      <w:r w:rsidRPr="0031028B">
        <w:rPr>
          <w:rFonts w:ascii="Arial" w:hAnsi="Arial" w:cs="Arial"/>
        </w:rPr>
        <w:t xml:space="preserve">II - por meio de mensagem eletrônica para endereços cadastrados gratuitamente pelos candidatos, vedada realização de disparo em massa; </w:t>
      </w:r>
      <w:proofErr w:type="gramStart"/>
      <w:r w:rsidRPr="0031028B">
        <w:rPr>
          <w:rFonts w:ascii="Arial" w:hAnsi="Arial" w:cs="Arial"/>
        </w:rPr>
        <w:t>e</w:t>
      </w:r>
      <w:proofErr w:type="gramEnd"/>
    </w:p>
    <w:p w:rsidR="009B72B8" w:rsidRPr="0031028B" w:rsidRDefault="00656D63">
      <w:pPr>
        <w:pStyle w:val="normal0"/>
        <w:spacing w:after="0" w:line="360" w:lineRule="auto"/>
        <w:ind w:left="1997"/>
        <w:jc w:val="both"/>
        <w:rPr>
          <w:rFonts w:ascii="Arial" w:hAnsi="Arial" w:cs="Arial"/>
        </w:rPr>
      </w:pPr>
      <w:r w:rsidRPr="0031028B">
        <w:rPr>
          <w:rFonts w:ascii="Arial" w:hAnsi="Arial" w:cs="Arial"/>
        </w:rPr>
        <w:t xml:space="preserve">III - por meio de blogs, redes sociais cujo conteúdo seja gerado ou editado por candidatos ou qualquer pessoa natural desde que não utilize sítio comercial e/ou contrate </w:t>
      </w:r>
      <w:proofErr w:type="spellStart"/>
      <w:r w:rsidRPr="0031028B">
        <w:rPr>
          <w:rFonts w:ascii="Arial" w:hAnsi="Arial" w:cs="Arial"/>
        </w:rPr>
        <w:t>impulsionamento</w:t>
      </w:r>
      <w:proofErr w:type="spellEnd"/>
      <w:r w:rsidRPr="0031028B">
        <w:rPr>
          <w:rFonts w:ascii="Arial" w:hAnsi="Arial" w:cs="Arial"/>
        </w:rPr>
        <w:t xml:space="preserve"> de conteúdo.</w:t>
      </w:r>
    </w:p>
    <w:p w:rsidR="009B72B8" w:rsidRPr="0031028B" w:rsidRDefault="00656D63">
      <w:pPr>
        <w:pStyle w:val="normal0"/>
        <w:shd w:val="clear" w:color="auto" w:fill="FFFFFF"/>
        <w:spacing w:after="0" w:line="240" w:lineRule="auto"/>
        <w:rPr>
          <w:rFonts w:ascii="Arial" w:eastAsia="Arial" w:hAnsi="Arial" w:cs="Arial"/>
          <w:color w:val="FF0000"/>
        </w:rPr>
      </w:pPr>
      <w:r w:rsidRPr="0031028B">
        <w:rPr>
          <w:rFonts w:ascii="Arial" w:eastAsia="Arial" w:hAnsi="Arial" w:cs="Arial"/>
          <w:color w:val="FF0000"/>
        </w:rPr>
        <w:t>.</w:t>
      </w:r>
    </w:p>
    <w:p w:rsidR="009B72B8" w:rsidRPr="0031028B" w:rsidRDefault="00656D63">
      <w:pPr>
        <w:pStyle w:val="normal0"/>
        <w:numPr>
          <w:ilvl w:val="3"/>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Considera-se propaganda enganosa:</w:t>
      </w:r>
    </w:p>
    <w:p w:rsidR="009B72B8" w:rsidRPr="0031028B" w:rsidRDefault="00656D63">
      <w:pPr>
        <w:pStyle w:val="normal0"/>
        <w:numPr>
          <w:ilvl w:val="0"/>
          <w:numId w:val="2"/>
        </w:numPr>
        <w:pBdr>
          <w:top w:val="nil"/>
          <w:left w:val="nil"/>
          <w:bottom w:val="nil"/>
          <w:right w:val="nil"/>
          <w:between w:val="nil"/>
        </w:pBdr>
        <w:spacing w:after="0" w:line="360" w:lineRule="auto"/>
        <w:jc w:val="both"/>
        <w:rPr>
          <w:rFonts w:ascii="Arial" w:hAnsi="Arial" w:cs="Arial"/>
          <w:color w:val="000000"/>
        </w:rPr>
      </w:pPr>
      <w:proofErr w:type="gramStart"/>
      <w:r w:rsidRPr="0031028B">
        <w:rPr>
          <w:rFonts w:ascii="Arial" w:hAnsi="Arial" w:cs="Arial"/>
          <w:color w:val="000000"/>
        </w:rPr>
        <w:t>a</w:t>
      </w:r>
      <w:proofErr w:type="gramEnd"/>
      <w:r w:rsidRPr="0031028B">
        <w:rPr>
          <w:rFonts w:ascii="Arial" w:hAnsi="Arial" w:cs="Arial"/>
          <w:color w:val="000000"/>
        </w:rPr>
        <w:t xml:space="preserve"> promessa de resolver eventuais demandas que não se enquadrem nas atribuições do Conselho Tutelar;</w:t>
      </w:r>
    </w:p>
    <w:p w:rsidR="009B72B8" w:rsidRPr="0031028B" w:rsidRDefault="00656D63">
      <w:pPr>
        <w:pStyle w:val="normal0"/>
        <w:numPr>
          <w:ilvl w:val="0"/>
          <w:numId w:val="2"/>
        </w:numPr>
        <w:pBdr>
          <w:top w:val="nil"/>
          <w:left w:val="nil"/>
          <w:bottom w:val="nil"/>
          <w:right w:val="nil"/>
          <w:between w:val="nil"/>
        </w:pBdr>
        <w:spacing w:after="0" w:line="360" w:lineRule="auto"/>
        <w:jc w:val="both"/>
        <w:rPr>
          <w:rFonts w:ascii="Arial" w:hAnsi="Arial" w:cs="Arial"/>
          <w:color w:val="000000"/>
        </w:rPr>
      </w:pPr>
      <w:proofErr w:type="gramStart"/>
      <w:r w:rsidRPr="0031028B">
        <w:rPr>
          <w:rFonts w:ascii="Arial" w:hAnsi="Arial" w:cs="Arial"/>
          <w:color w:val="000000"/>
        </w:rPr>
        <w:t>a</w:t>
      </w:r>
      <w:proofErr w:type="gramEnd"/>
      <w:r w:rsidRPr="0031028B">
        <w:rPr>
          <w:rFonts w:ascii="Arial" w:hAnsi="Arial" w:cs="Arial"/>
          <w:color w:val="000000"/>
        </w:rPr>
        <w:t xml:space="preserve"> criação de expectativas na população que, sabiamente, não poderão ser equacionadas pelo Conselho Tutelar; e</w:t>
      </w:r>
    </w:p>
    <w:p w:rsidR="009B72B8" w:rsidRPr="0031028B" w:rsidRDefault="00656D63">
      <w:pPr>
        <w:pStyle w:val="normal0"/>
        <w:numPr>
          <w:ilvl w:val="0"/>
          <w:numId w:val="2"/>
        </w:numPr>
        <w:pBdr>
          <w:top w:val="nil"/>
          <w:left w:val="nil"/>
          <w:bottom w:val="nil"/>
          <w:right w:val="nil"/>
          <w:between w:val="nil"/>
        </w:pBdr>
        <w:spacing w:after="0" w:line="360" w:lineRule="auto"/>
        <w:jc w:val="both"/>
        <w:rPr>
          <w:rFonts w:ascii="Arial" w:hAnsi="Arial" w:cs="Arial"/>
          <w:color w:val="000000"/>
        </w:rPr>
      </w:pPr>
      <w:proofErr w:type="gramStart"/>
      <w:r w:rsidRPr="0031028B">
        <w:rPr>
          <w:rFonts w:ascii="Arial" w:hAnsi="Arial" w:cs="Arial"/>
          <w:color w:val="000000"/>
        </w:rPr>
        <w:t>qualquer</w:t>
      </w:r>
      <w:proofErr w:type="gramEnd"/>
      <w:r w:rsidRPr="0031028B">
        <w:rPr>
          <w:rFonts w:ascii="Arial" w:hAnsi="Arial" w:cs="Arial"/>
          <w:color w:val="000000"/>
        </w:rPr>
        <w:t xml:space="preserve"> outra prática que induza dolosamente o eleitor a erro com objetivo de auferir vantagem a candidaturas.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Qualquer cidadão, fundamentalmente, poderá denunciar à Comissão</w:t>
      </w:r>
      <w:proofErr w:type="gramStart"/>
      <w:r w:rsidRPr="0031028B">
        <w:rPr>
          <w:rFonts w:ascii="Arial" w:hAnsi="Arial" w:cs="Arial"/>
          <w:color w:val="000000"/>
        </w:rPr>
        <w:t xml:space="preserve">  </w:t>
      </w:r>
      <w:proofErr w:type="gramEnd"/>
      <w:r w:rsidRPr="0031028B">
        <w:rPr>
          <w:rFonts w:ascii="Arial" w:hAnsi="Arial" w:cs="Arial"/>
          <w:color w:val="000000"/>
        </w:rPr>
        <w:t>Especial Eleitoral a existência de propaganda eleitoral irregular.</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A Comissão Especial Eleitoral processará e decidirá as denúncias referentes à propaganda eleitoral, podendo, inclusive, determinar a </w:t>
      </w:r>
      <w:r w:rsidRPr="0031028B">
        <w:rPr>
          <w:rFonts w:ascii="Arial" w:hAnsi="Arial" w:cs="Arial"/>
          <w:color w:val="000000"/>
        </w:rPr>
        <w:lastRenderedPageBreak/>
        <w:t>retirada ou suspensão da propaganda, o recolhimento do material e a cassação da candidatura.</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Nos casos de denúncias caberá a Comissão Especial Eleitoral notificar o candidato denunciado 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a partir da ciência da denúncia.</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O candidato notificado terá 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a contar da notificação para encaminhar defesa à Comissão Especial Eleitoral.</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Para instruir sua decisão, a Comissão Especial Eleitoral poderá ouvir testemunhas, determinar a produção de outras provas e efetuar diligências, tendo 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para chegar a conclusão sobre a denúncia.</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O candidato e o denunciante serão notificados da decisão da Comissão Especial Eleitoral 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a contar desta.</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Da decisão da Comissão Especial Eleitoral, caberá recursos ao COMDICA que deverá manifestar-se sobre o recurso em até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do seu recebimento.</w:t>
      </w:r>
    </w:p>
    <w:p w:rsidR="009B72B8" w:rsidRPr="0031028B" w:rsidRDefault="00656D63">
      <w:pPr>
        <w:pStyle w:val="normal0"/>
        <w:numPr>
          <w:ilvl w:val="1"/>
          <w:numId w:val="1"/>
        </w:numPr>
        <w:pBdr>
          <w:top w:val="nil"/>
          <w:left w:val="nil"/>
          <w:bottom w:val="nil"/>
          <w:right w:val="nil"/>
          <w:between w:val="nil"/>
        </w:pBdr>
        <w:spacing w:after="0" w:line="360" w:lineRule="auto"/>
        <w:ind w:hanging="360"/>
        <w:rPr>
          <w:rFonts w:ascii="Arial" w:hAnsi="Arial" w:cs="Arial"/>
          <w:b/>
          <w:color w:val="000000"/>
        </w:rPr>
      </w:pPr>
      <w:r w:rsidRPr="0031028B">
        <w:rPr>
          <w:rFonts w:ascii="Arial" w:hAnsi="Arial" w:cs="Arial"/>
          <w:b/>
          <w:color w:val="000000"/>
        </w:rPr>
        <w:t>Dos mesários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Os mesários serão, preferencialmente, servidores indicados pelos Poderes Executivo e Legislativo municipais, nominalmente, em número a ser definido pelo COMDICA, suficiente para atender à demanda do processo de eleição.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Na impossibilidade de completar-se o quadro de mesários com servidores municipais, o COMDICA e a Comissão Especial Eleitoral ficam autorizados a convocar outros cidadãos, indicados pelas entidades representativas da sociedade civil que compõe o COMDICA.</w:t>
      </w:r>
    </w:p>
    <w:p w:rsidR="009B72B8" w:rsidRPr="0031028B" w:rsidRDefault="00656D63">
      <w:pPr>
        <w:pStyle w:val="normal0"/>
        <w:numPr>
          <w:ilvl w:val="2"/>
          <w:numId w:val="1"/>
        </w:numPr>
        <w:pBdr>
          <w:top w:val="nil"/>
          <w:left w:val="nil"/>
          <w:bottom w:val="nil"/>
          <w:right w:val="nil"/>
          <w:between w:val="nil"/>
        </w:pBdr>
        <w:spacing w:after="0" w:line="360" w:lineRule="auto"/>
        <w:rPr>
          <w:rFonts w:ascii="Arial" w:hAnsi="Arial" w:cs="Arial"/>
          <w:color w:val="000000"/>
        </w:rPr>
      </w:pPr>
      <w:r w:rsidRPr="0031028B">
        <w:rPr>
          <w:rFonts w:ascii="Arial" w:hAnsi="Arial" w:cs="Arial"/>
          <w:color w:val="000000"/>
        </w:rPr>
        <w:t>A atuação dos representantes das entidades referidas no item anterior será gratuita.</w:t>
      </w:r>
    </w:p>
    <w:p w:rsidR="009B72B8" w:rsidRPr="0031028B" w:rsidRDefault="00656D63">
      <w:pPr>
        <w:pStyle w:val="normal0"/>
        <w:numPr>
          <w:ilvl w:val="2"/>
          <w:numId w:val="1"/>
        </w:numPr>
        <w:pBdr>
          <w:top w:val="nil"/>
          <w:left w:val="nil"/>
          <w:bottom w:val="nil"/>
          <w:right w:val="nil"/>
          <w:between w:val="nil"/>
        </w:pBdr>
        <w:spacing w:after="0" w:line="360" w:lineRule="auto"/>
        <w:rPr>
          <w:rFonts w:ascii="Arial" w:hAnsi="Arial" w:cs="Arial"/>
          <w:color w:val="000000"/>
        </w:rPr>
      </w:pPr>
      <w:r w:rsidRPr="0031028B">
        <w:rPr>
          <w:rFonts w:ascii="Arial" w:hAnsi="Arial" w:cs="Arial"/>
          <w:color w:val="000000"/>
        </w:rPr>
        <w:t>Não podem ser mesários:</w:t>
      </w:r>
    </w:p>
    <w:p w:rsidR="009B72B8" w:rsidRPr="0031028B" w:rsidRDefault="00656D63">
      <w:pPr>
        <w:pStyle w:val="normal0"/>
        <w:numPr>
          <w:ilvl w:val="3"/>
          <w:numId w:val="1"/>
        </w:numPr>
        <w:pBdr>
          <w:top w:val="nil"/>
          <w:left w:val="nil"/>
          <w:bottom w:val="nil"/>
          <w:right w:val="nil"/>
          <w:between w:val="nil"/>
        </w:pBdr>
        <w:spacing w:after="0" w:line="360" w:lineRule="auto"/>
        <w:rPr>
          <w:rFonts w:ascii="Arial" w:hAnsi="Arial" w:cs="Arial"/>
          <w:color w:val="000000"/>
        </w:rPr>
      </w:pPr>
      <w:r w:rsidRPr="0031028B">
        <w:rPr>
          <w:rFonts w:ascii="Arial" w:hAnsi="Arial" w:cs="Arial"/>
          <w:color w:val="000000"/>
        </w:rPr>
        <w:t>Candidatos que seus parentes, ainda que por afinidade, até o terceiro grau, em linha reta ou colateral;</w:t>
      </w:r>
    </w:p>
    <w:p w:rsidR="009B72B8" w:rsidRPr="0031028B" w:rsidRDefault="00656D63">
      <w:pPr>
        <w:pStyle w:val="normal0"/>
        <w:numPr>
          <w:ilvl w:val="3"/>
          <w:numId w:val="1"/>
        </w:numPr>
        <w:pBdr>
          <w:top w:val="nil"/>
          <w:left w:val="nil"/>
          <w:bottom w:val="nil"/>
          <w:right w:val="nil"/>
          <w:between w:val="nil"/>
        </w:pBdr>
        <w:spacing w:after="0" w:line="360" w:lineRule="auto"/>
        <w:rPr>
          <w:rFonts w:ascii="Arial" w:hAnsi="Arial" w:cs="Arial"/>
          <w:color w:val="000000"/>
        </w:rPr>
      </w:pPr>
      <w:r w:rsidRPr="0031028B">
        <w:rPr>
          <w:rFonts w:ascii="Arial" w:hAnsi="Arial" w:cs="Arial"/>
          <w:color w:val="000000"/>
        </w:rPr>
        <w:t xml:space="preserve">Cônjuge ou companheiro, </w:t>
      </w:r>
      <w:proofErr w:type="gramStart"/>
      <w:r w:rsidRPr="0031028B">
        <w:rPr>
          <w:rFonts w:ascii="Arial" w:hAnsi="Arial" w:cs="Arial"/>
          <w:color w:val="000000"/>
        </w:rPr>
        <w:t>e</w:t>
      </w:r>
      <w:proofErr w:type="gramEnd"/>
    </w:p>
    <w:p w:rsidR="009B72B8" w:rsidRPr="0031028B" w:rsidRDefault="00656D63">
      <w:pPr>
        <w:pStyle w:val="normal0"/>
        <w:numPr>
          <w:ilvl w:val="3"/>
          <w:numId w:val="1"/>
        </w:numPr>
        <w:pBdr>
          <w:top w:val="nil"/>
          <w:left w:val="nil"/>
          <w:bottom w:val="nil"/>
          <w:right w:val="nil"/>
          <w:between w:val="nil"/>
        </w:pBdr>
        <w:spacing w:after="0" w:line="360" w:lineRule="auto"/>
        <w:rPr>
          <w:rFonts w:ascii="Arial" w:hAnsi="Arial" w:cs="Arial"/>
          <w:color w:val="000000"/>
        </w:rPr>
      </w:pPr>
      <w:r w:rsidRPr="0031028B">
        <w:rPr>
          <w:rFonts w:ascii="Arial" w:hAnsi="Arial" w:cs="Arial"/>
          <w:color w:val="000000"/>
        </w:rPr>
        <w:t>Pessoas que notoriamente estejam fazendo campanha para candidato.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lastRenderedPageBreak/>
        <w:t xml:space="preserve">A lista contendo a </w:t>
      </w:r>
      <w:proofErr w:type="spellStart"/>
      <w:r w:rsidRPr="0031028B">
        <w:rPr>
          <w:rFonts w:ascii="Arial" w:hAnsi="Arial" w:cs="Arial"/>
          <w:color w:val="000000"/>
        </w:rPr>
        <w:t>nominata</w:t>
      </w:r>
      <w:proofErr w:type="spellEnd"/>
      <w:r w:rsidRPr="0031028B">
        <w:rPr>
          <w:rFonts w:ascii="Arial" w:hAnsi="Arial" w:cs="Arial"/>
          <w:color w:val="000000"/>
        </w:rPr>
        <w:t xml:space="preserve"> dos mesários que trabalharão na eleição será publica em Edital pelo COMDICA, com antecedência mínima de 60 dias da realização do pleito.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O candidato ou qualquer cidadão poderá impugnar a indicação de mesário, fundamentadamente, 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contados da publicação do Edital com a respectiva </w:t>
      </w:r>
      <w:proofErr w:type="spellStart"/>
      <w:r w:rsidRPr="0031028B">
        <w:rPr>
          <w:rFonts w:ascii="Arial" w:hAnsi="Arial" w:cs="Arial"/>
          <w:color w:val="000000"/>
        </w:rPr>
        <w:t>nominata</w:t>
      </w:r>
      <w:proofErr w:type="spellEnd"/>
      <w:r w:rsidRPr="0031028B">
        <w:rPr>
          <w:rFonts w:ascii="Arial" w:hAnsi="Arial" w:cs="Arial"/>
          <w:color w:val="000000"/>
        </w:rPr>
        <w:t>, nos moldes do formulário ANEXO.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A Comissão Especial Eleitoral processará e decidirá as impugnações a mesários 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do encerramento do prazo para entrega das impugnações, notificando esses e os impugnantes de sua decisão, dentro de 3 (três) úteis a contar a decisão.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Da decisão da Comissão Especial Eleitoral caberá recurso ao COMDICA, que deverá ser apresentado em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contados da notificação.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O COMDICA deverá manifestar-se sobre o recurso em até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do seu recebimento e publicará Edital com a relação definitiva dos mesários no prazo de 3 (três) dias úteis da sua decisão.</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Antes do início da votação os mesários verificarão se o local escolhido para a eleição está em ordem, assim como o material remetido pela Comissão Especial Eleitoral, a urna e a cabine indevassável.</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 xml:space="preserve">Na hora designada para o início da votação, cumpridas as exigências previstas neste Edital, o Presidente da Mesa, a ser assim designado pela Comissão Especial Eleitoral, declarará </w:t>
      </w:r>
      <w:proofErr w:type="gramStart"/>
      <w:r w:rsidRPr="0031028B">
        <w:rPr>
          <w:rFonts w:ascii="Arial" w:hAnsi="Arial" w:cs="Arial"/>
          <w:color w:val="000000"/>
        </w:rPr>
        <w:t>iniciado os trabalhos</w:t>
      </w:r>
      <w:proofErr w:type="gramEnd"/>
      <w:r w:rsidRPr="0031028B">
        <w:rPr>
          <w:rFonts w:ascii="Arial" w:hAnsi="Arial" w:cs="Arial"/>
          <w:color w:val="000000"/>
        </w:rPr>
        <w:t>.</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Os mesários devem orientar os eleitores para que, antes de ingressar no recinto da cabine, se apresentem à Mesa Eleitoral portando o documento oficial de identificação com fotografia.</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Os mesários registrarão na folha de controle de votação, o nome eleitor e o número do documento com fotografia.</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t>Após o registro, o mesário deverá colher do leitor sua assinatura na folha de controle de votação, quando este último deverá conferir os seus dados.</w:t>
      </w:r>
    </w:p>
    <w:p w:rsidR="009B72B8" w:rsidRPr="0031028B" w:rsidRDefault="00656D63">
      <w:pPr>
        <w:pStyle w:val="normal0"/>
        <w:numPr>
          <w:ilvl w:val="2"/>
          <w:numId w:val="1"/>
        </w:numPr>
        <w:pBdr>
          <w:top w:val="nil"/>
          <w:left w:val="nil"/>
          <w:bottom w:val="nil"/>
          <w:right w:val="nil"/>
          <w:between w:val="nil"/>
        </w:pBdr>
        <w:spacing w:after="0" w:line="360" w:lineRule="auto"/>
        <w:jc w:val="both"/>
        <w:rPr>
          <w:rFonts w:ascii="Arial" w:hAnsi="Arial" w:cs="Arial"/>
          <w:color w:val="000000"/>
        </w:rPr>
      </w:pPr>
      <w:r w:rsidRPr="0031028B">
        <w:rPr>
          <w:rFonts w:ascii="Arial" w:hAnsi="Arial" w:cs="Arial"/>
          <w:color w:val="000000"/>
        </w:rPr>
        <w:lastRenderedPageBreak/>
        <w:t>Compete ao Presidente da Mesa ou a quem designar como secretário, o registro de todos os acontecidos que ocorrem no curso da votação em ata, onde serão colhidas as assinaturas das partes envolvidas, bem como de eventuais testemunhas, quando houver.</w:t>
      </w:r>
    </w:p>
    <w:p w:rsidR="009B72B8" w:rsidRPr="0031028B" w:rsidRDefault="009B72B8">
      <w:pPr>
        <w:pStyle w:val="normal0"/>
        <w:pBdr>
          <w:top w:val="nil"/>
          <w:left w:val="nil"/>
          <w:bottom w:val="nil"/>
          <w:right w:val="nil"/>
          <w:between w:val="nil"/>
        </w:pBdr>
        <w:spacing w:after="0" w:line="360" w:lineRule="auto"/>
        <w:ind w:left="1855"/>
        <w:rPr>
          <w:rFonts w:ascii="Arial" w:hAnsi="Arial" w:cs="Arial"/>
          <w:color w:val="000000"/>
        </w:rPr>
      </w:pPr>
    </w:p>
    <w:p w:rsidR="009B72B8" w:rsidRPr="0031028B" w:rsidRDefault="00656D63">
      <w:pPr>
        <w:pStyle w:val="normal0"/>
        <w:pBdr>
          <w:top w:val="nil"/>
          <w:left w:val="nil"/>
          <w:bottom w:val="nil"/>
          <w:right w:val="nil"/>
          <w:between w:val="nil"/>
        </w:pBdr>
        <w:spacing w:after="0" w:line="360" w:lineRule="auto"/>
        <w:ind w:left="1353" w:hanging="360"/>
        <w:rPr>
          <w:rFonts w:ascii="Arial" w:hAnsi="Arial" w:cs="Arial"/>
          <w:b/>
          <w:color w:val="000000"/>
        </w:rPr>
      </w:pPr>
      <w:r w:rsidRPr="0031028B">
        <w:rPr>
          <w:rFonts w:ascii="Arial" w:hAnsi="Arial" w:cs="Arial"/>
          <w:b/>
          <w:color w:val="000000"/>
        </w:rPr>
        <w:t>4.4 Da votação:</w:t>
      </w:r>
    </w:p>
    <w:p w:rsidR="009B72B8" w:rsidRPr="0031028B" w:rsidRDefault="00656D63">
      <w:pPr>
        <w:pStyle w:val="normal0"/>
        <w:pBdr>
          <w:top w:val="nil"/>
          <w:left w:val="nil"/>
          <w:bottom w:val="nil"/>
          <w:right w:val="nil"/>
          <w:between w:val="nil"/>
        </w:pBdr>
        <w:spacing w:after="0" w:line="360" w:lineRule="auto"/>
        <w:ind w:left="1701" w:hanging="567"/>
        <w:jc w:val="both"/>
        <w:rPr>
          <w:rFonts w:ascii="Arial" w:hAnsi="Arial" w:cs="Arial"/>
          <w:color w:val="FF0000"/>
        </w:rPr>
      </w:pPr>
      <w:r w:rsidRPr="00F80647">
        <w:rPr>
          <w:rFonts w:ascii="Arial" w:hAnsi="Arial" w:cs="Arial"/>
        </w:rPr>
        <w:t>4.4.1 A votação para escolha dos membros do Con</w:t>
      </w:r>
      <w:r w:rsidR="008B6D9D">
        <w:rPr>
          <w:rFonts w:ascii="Arial" w:hAnsi="Arial" w:cs="Arial"/>
        </w:rPr>
        <w:t>selho Tutelar dar-se-á no dia 09 de novem</w:t>
      </w:r>
      <w:r w:rsidR="00F80647" w:rsidRPr="00F80647">
        <w:rPr>
          <w:rFonts w:ascii="Arial" w:hAnsi="Arial" w:cs="Arial"/>
        </w:rPr>
        <w:t>bro de 2025</w:t>
      </w:r>
      <w:r w:rsidRPr="00F80647">
        <w:rPr>
          <w:rFonts w:ascii="Arial" w:hAnsi="Arial" w:cs="Arial"/>
        </w:rPr>
        <w:t>, no horário das 08h00minh às 17h00min, horário de Brasília-DF</w:t>
      </w:r>
      <w:r w:rsidRPr="0031028B">
        <w:rPr>
          <w:rFonts w:ascii="Arial" w:hAnsi="Arial" w:cs="Arial"/>
          <w:color w:val="FF0000"/>
        </w:rPr>
        <w:t>.</w:t>
      </w:r>
    </w:p>
    <w:p w:rsidR="009B72B8" w:rsidRPr="0031028B" w:rsidRDefault="00656D63">
      <w:pPr>
        <w:pStyle w:val="normal0"/>
        <w:pBdr>
          <w:top w:val="nil"/>
          <w:left w:val="nil"/>
          <w:bottom w:val="nil"/>
          <w:right w:val="nil"/>
          <w:between w:val="nil"/>
        </w:pBdr>
        <w:spacing w:after="0" w:line="360" w:lineRule="auto"/>
        <w:ind w:left="1560" w:hanging="580"/>
        <w:jc w:val="both"/>
        <w:rPr>
          <w:rFonts w:ascii="Arial" w:hAnsi="Arial" w:cs="Arial"/>
          <w:color w:val="000000"/>
        </w:rPr>
      </w:pPr>
      <w:r w:rsidRPr="0031028B">
        <w:rPr>
          <w:rFonts w:ascii="Arial" w:hAnsi="Arial" w:cs="Arial"/>
          <w:color w:val="000000"/>
        </w:rPr>
        <w:t xml:space="preserve">   4.4.2 O local de votação será definido pela Comissão Especial Eleitoral, observada a zona eleitoral estabelecida pelo Tribunal Regional Eleitoral e será</w:t>
      </w:r>
      <w:r w:rsidR="008B6D9D">
        <w:rPr>
          <w:rFonts w:ascii="Arial" w:hAnsi="Arial" w:cs="Arial"/>
          <w:color w:val="000000"/>
        </w:rPr>
        <w:t xml:space="preserve"> divulgada por meio de edital, </w:t>
      </w:r>
      <w:r w:rsidRPr="0031028B">
        <w:rPr>
          <w:rFonts w:ascii="Arial" w:hAnsi="Arial" w:cs="Arial"/>
          <w:color w:val="000000"/>
        </w:rPr>
        <w:t>com an</w:t>
      </w:r>
      <w:r w:rsidR="008B6D9D">
        <w:rPr>
          <w:rFonts w:ascii="Arial" w:hAnsi="Arial" w:cs="Arial"/>
          <w:color w:val="000000"/>
        </w:rPr>
        <w:t xml:space="preserve">tecedência de 30 (trinta) dias </w:t>
      </w:r>
      <w:r w:rsidRPr="0031028B">
        <w:rPr>
          <w:rFonts w:ascii="Arial" w:hAnsi="Arial" w:cs="Arial"/>
          <w:color w:val="000000"/>
        </w:rPr>
        <w:t>da data da eleição.</w:t>
      </w:r>
    </w:p>
    <w:p w:rsidR="009B72B8" w:rsidRPr="0031028B" w:rsidRDefault="00656D63">
      <w:pPr>
        <w:pStyle w:val="normal0"/>
        <w:pBdr>
          <w:top w:val="nil"/>
          <w:left w:val="nil"/>
          <w:bottom w:val="nil"/>
          <w:right w:val="nil"/>
          <w:between w:val="nil"/>
        </w:pBdr>
        <w:spacing w:after="0" w:line="360" w:lineRule="auto"/>
        <w:ind w:left="1854" w:hanging="720"/>
        <w:jc w:val="both"/>
        <w:rPr>
          <w:rFonts w:ascii="Arial" w:hAnsi="Arial" w:cs="Arial"/>
          <w:color w:val="000000"/>
        </w:rPr>
      </w:pPr>
      <w:r w:rsidRPr="0031028B">
        <w:rPr>
          <w:rFonts w:ascii="Arial" w:hAnsi="Arial" w:cs="Arial"/>
          <w:color w:val="000000"/>
        </w:rPr>
        <w:t>4.4.3 Podem votar os maiores de 16 (dezesseis) anos, inscritos como eleitores do Município de Marcelino Ramos até 03 (três) meses antes da data da eleição, devendo o eleitor apresentar, por ocasião da votação, o título de eleitor e /ou documento oficial com fotografia.</w:t>
      </w:r>
    </w:p>
    <w:p w:rsidR="009B72B8" w:rsidRPr="0031028B" w:rsidRDefault="00656D63">
      <w:pPr>
        <w:pStyle w:val="normal0"/>
        <w:pBdr>
          <w:top w:val="nil"/>
          <w:left w:val="nil"/>
          <w:bottom w:val="nil"/>
          <w:right w:val="nil"/>
          <w:between w:val="nil"/>
        </w:pBdr>
        <w:spacing w:after="0" w:line="360" w:lineRule="auto"/>
        <w:ind w:left="1854" w:hanging="720"/>
        <w:jc w:val="both"/>
        <w:rPr>
          <w:rFonts w:ascii="Arial" w:hAnsi="Arial" w:cs="Arial"/>
          <w:color w:val="000000"/>
        </w:rPr>
      </w:pPr>
      <w:r w:rsidRPr="0031028B">
        <w:rPr>
          <w:rFonts w:ascii="Arial" w:hAnsi="Arial" w:cs="Arial"/>
          <w:color w:val="000000"/>
        </w:rPr>
        <w:t xml:space="preserve">4.4.4 A identidade do eleitor poderá ser objeto de impugnação junto </w:t>
      </w:r>
      <w:proofErr w:type="gramStart"/>
      <w:r w:rsidRPr="0031028B">
        <w:rPr>
          <w:rFonts w:ascii="Arial" w:hAnsi="Arial" w:cs="Arial"/>
          <w:color w:val="000000"/>
        </w:rPr>
        <w:t>a</w:t>
      </w:r>
      <w:proofErr w:type="gramEnd"/>
      <w:r w:rsidRPr="0031028B">
        <w:rPr>
          <w:rFonts w:ascii="Arial" w:hAnsi="Arial" w:cs="Arial"/>
          <w:color w:val="000000"/>
        </w:rPr>
        <w:t xml:space="preserve"> mesa receptora de votos, devendo tudo ser registrado em ata de votação.</w:t>
      </w:r>
    </w:p>
    <w:p w:rsidR="009B72B8" w:rsidRPr="0031028B" w:rsidRDefault="00656D63">
      <w:pPr>
        <w:pStyle w:val="normal0"/>
        <w:pBdr>
          <w:top w:val="nil"/>
          <w:left w:val="nil"/>
          <w:bottom w:val="nil"/>
          <w:right w:val="nil"/>
          <w:between w:val="nil"/>
        </w:pBdr>
        <w:spacing w:after="0" w:line="360" w:lineRule="auto"/>
        <w:ind w:left="1854" w:hanging="720"/>
        <w:jc w:val="both"/>
        <w:rPr>
          <w:rFonts w:ascii="Arial" w:hAnsi="Arial" w:cs="Arial"/>
          <w:color w:val="000000"/>
        </w:rPr>
      </w:pPr>
      <w:r w:rsidRPr="0031028B">
        <w:rPr>
          <w:rFonts w:ascii="Arial" w:hAnsi="Arial" w:cs="Arial"/>
          <w:color w:val="000000"/>
        </w:rPr>
        <w:t>4.4.5 O eleitor deverá votar em apenas um dos candidatos.</w:t>
      </w:r>
    </w:p>
    <w:p w:rsidR="000678E8" w:rsidRPr="00F80647" w:rsidRDefault="000678E8">
      <w:pPr>
        <w:pStyle w:val="normal0"/>
        <w:pBdr>
          <w:top w:val="nil"/>
          <w:left w:val="nil"/>
          <w:bottom w:val="nil"/>
          <w:right w:val="nil"/>
          <w:between w:val="nil"/>
        </w:pBdr>
        <w:spacing w:after="0" w:line="360" w:lineRule="auto"/>
        <w:ind w:left="1854" w:hanging="720"/>
        <w:jc w:val="both"/>
        <w:rPr>
          <w:rFonts w:ascii="Arial" w:hAnsi="Arial" w:cs="Arial"/>
        </w:rPr>
      </w:pPr>
      <w:r w:rsidRPr="00F80647">
        <w:rPr>
          <w:rFonts w:ascii="Arial" w:hAnsi="Arial" w:cs="Arial"/>
        </w:rPr>
        <w:t xml:space="preserve">4.4.7 </w:t>
      </w:r>
      <w:r w:rsidR="00656D63" w:rsidRPr="00F80647">
        <w:rPr>
          <w:rFonts w:ascii="Arial" w:hAnsi="Arial" w:cs="Arial"/>
        </w:rPr>
        <w:t>A votação será realiza</w:t>
      </w:r>
      <w:r w:rsidR="00A82FED" w:rsidRPr="00F80647">
        <w:rPr>
          <w:rFonts w:ascii="Arial" w:hAnsi="Arial" w:cs="Arial"/>
        </w:rPr>
        <w:t xml:space="preserve">da nas cabines de votação mediante </w:t>
      </w:r>
      <w:r w:rsidR="00F80647" w:rsidRPr="00F80647">
        <w:rPr>
          <w:rFonts w:ascii="Arial" w:hAnsi="Arial" w:cs="Arial"/>
        </w:rPr>
        <w:t>a utilização de cédula impressa e após o eleitor</w:t>
      </w:r>
      <w:r w:rsidR="00A82FED" w:rsidRPr="00F80647">
        <w:rPr>
          <w:rFonts w:ascii="Arial" w:hAnsi="Arial" w:cs="Arial"/>
        </w:rPr>
        <w:t xml:space="preserve"> votar será depositada nas urnas de lona comum, </w:t>
      </w:r>
      <w:r w:rsidR="00656D63" w:rsidRPr="00F80647">
        <w:rPr>
          <w:rFonts w:ascii="Arial" w:hAnsi="Arial" w:cs="Arial"/>
        </w:rPr>
        <w:t>emprestada</w:t>
      </w:r>
      <w:r w:rsidR="00A82FED" w:rsidRPr="00F80647">
        <w:rPr>
          <w:rFonts w:ascii="Arial" w:hAnsi="Arial" w:cs="Arial"/>
        </w:rPr>
        <w:t>s</w:t>
      </w:r>
      <w:r w:rsidR="00656D63" w:rsidRPr="00F80647">
        <w:rPr>
          <w:rFonts w:ascii="Arial" w:hAnsi="Arial" w:cs="Arial"/>
        </w:rPr>
        <w:t xml:space="preserve"> pela Justiça Eleitoral.</w:t>
      </w:r>
    </w:p>
    <w:p w:rsidR="000678E8" w:rsidRPr="00F80647" w:rsidRDefault="000678E8" w:rsidP="000678E8">
      <w:pPr>
        <w:pStyle w:val="normal0"/>
        <w:pBdr>
          <w:top w:val="nil"/>
          <w:left w:val="nil"/>
          <w:bottom w:val="nil"/>
          <w:right w:val="nil"/>
          <w:between w:val="nil"/>
        </w:pBdr>
        <w:spacing w:after="0" w:line="360" w:lineRule="auto"/>
        <w:ind w:left="1854" w:hanging="720"/>
        <w:jc w:val="both"/>
        <w:rPr>
          <w:rFonts w:ascii="Arial" w:hAnsi="Arial" w:cs="Arial"/>
        </w:rPr>
      </w:pPr>
      <w:r w:rsidRPr="00F80647">
        <w:rPr>
          <w:rFonts w:ascii="Arial" w:hAnsi="Arial" w:cs="Arial"/>
        </w:rPr>
        <w:t>4.4.8 O eleitor deverá votar em</w:t>
      </w:r>
      <w:r w:rsidR="00A82FED" w:rsidRPr="00F80647">
        <w:rPr>
          <w:rFonts w:ascii="Arial" w:hAnsi="Arial" w:cs="Arial"/>
        </w:rPr>
        <w:t xml:space="preserve"> apenas</w:t>
      </w:r>
      <w:r w:rsidR="00F80647" w:rsidRPr="00F80647">
        <w:rPr>
          <w:rFonts w:ascii="Arial" w:hAnsi="Arial" w:cs="Arial"/>
        </w:rPr>
        <w:t xml:space="preserve"> um candidato, marcando n</w:t>
      </w:r>
      <w:r w:rsidRPr="00F80647">
        <w:rPr>
          <w:rFonts w:ascii="Arial" w:hAnsi="Arial" w:cs="Arial"/>
        </w:rPr>
        <w:t xml:space="preserve">o </w:t>
      </w:r>
      <w:r w:rsidR="00F80647" w:rsidRPr="00F80647">
        <w:rPr>
          <w:rFonts w:ascii="Arial" w:hAnsi="Arial" w:cs="Arial"/>
        </w:rPr>
        <w:t>campo</w:t>
      </w:r>
      <w:r w:rsidRPr="00F80647">
        <w:rPr>
          <w:rFonts w:ascii="Arial" w:hAnsi="Arial" w:cs="Arial"/>
        </w:rPr>
        <w:t xml:space="preserve"> corr</w:t>
      </w:r>
      <w:r w:rsidR="00A82FED" w:rsidRPr="00F80647">
        <w:rPr>
          <w:rFonts w:ascii="Arial" w:hAnsi="Arial" w:cs="Arial"/>
        </w:rPr>
        <w:t xml:space="preserve">espondente ao seu candidato. </w:t>
      </w:r>
    </w:p>
    <w:p w:rsidR="009B72B8" w:rsidRPr="0031028B" w:rsidRDefault="008E2304" w:rsidP="000678E8">
      <w:pPr>
        <w:pStyle w:val="normal0"/>
        <w:pBdr>
          <w:top w:val="nil"/>
          <w:left w:val="nil"/>
          <w:bottom w:val="nil"/>
          <w:right w:val="nil"/>
          <w:between w:val="nil"/>
        </w:pBdr>
        <w:spacing w:after="0" w:line="360" w:lineRule="auto"/>
        <w:ind w:left="1854" w:hanging="720"/>
        <w:jc w:val="both"/>
        <w:rPr>
          <w:rFonts w:ascii="Arial" w:hAnsi="Arial" w:cs="Arial"/>
          <w:color w:val="000000"/>
        </w:rPr>
      </w:pPr>
      <w:r w:rsidRPr="0031028B">
        <w:rPr>
          <w:rFonts w:ascii="Arial" w:hAnsi="Arial" w:cs="Arial"/>
          <w:color w:val="000000"/>
        </w:rPr>
        <w:t xml:space="preserve">4.4.9 </w:t>
      </w:r>
      <w:r w:rsidR="00656D63" w:rsidRPr="0031028B">
        <w:rPr>
          <w:rFonts w:ascii="Arial" w:hAnsi="Arial" w:cs="Arial"/>
          <w:color w:val="000000"/>
        </w:rPr>
        <w:t>O sigilo da votação será garantido por meio do isolamento do eleitor em cabine indevassável, onde serão afixadas listas com o nome/apelido do candidato.</w:t>
      </w:r>
    </w:p>
    <w:p w:rsidR="009B72B8" w:rsidRPr="0031028B" w:rsidRDefault="008E2304">
      <w:pPr>
        <w:pStyle w:val="normal0"/>
        <w:pBdr>
          <w:top w:val="nil"/>
          <w:left w:val="nil"/>
          <w:bottom w:val="nil"/>
          <w:right w:val="nil"/>
          <w:between w:val="nil"/>
        </w:pBdr>
        <w:spacing w:after="0" w:line="360" w:lineRule="auto"/>
        <w:ind w:left="1855" w:hanging="721"/>
        <w:jc w:val="both"/>
        <w:rPr>
          <w:rFonts w:ascii="Arial" w:hAnsi="Arial" w:cs="Arial"/>
          <w:color w:val="000000"/>
        </w:rPr>
      </w:pPr>
      <w:r w:rsidRPr="0031028B">
        <w:rPr>
          <w:rFonts w:ascii="Arial" w:hAnsi="Arial" w:cs="Arial"/>
          <w:color w:val="000000"/>
        </w:rPr>
        <w:t>4.4.10</w:t>
      </w:r>
      <w:r w:rsidR="00656D63" w:rsidRPr="0031028B">
        <w:rPr>
          <w:rFonts w:ascii="Arial" w:hAnsi="Arial" w:cs="Arial"/>
          <w:color w:val="000000"/>
        </w:rPr>
        <w:t xml:space="preserve"> O presidente da mesa eleitoral, verificando chegar a hora do encerramento da votação e existindo eleitores ainda por votar, distribuirá senhas para votação dos presentes no recinto, proibindo a partir desse horário o ingresso de outros eleitores que ali não estivessem nesse momento.</w:t>
      </w:r>
    </w:p>
    <w:p w:rsidR="009B72B8" w:rsidRPr="0031028B" w:rsidRDefault="008E2304">
      <w:pPr>
        <w:pStyle w:val="normal0"/>
        <w:pBdr>
          <w:top w:val="nil"/>
          <w:left w:val="nil"/>
          <w:bottom w:val="nil"/>
          <w:right w:val="nil"/>
          <w:between w:val="nil"/>
        </w:pBdr>
        <w:spacing w:after="0" w:line="360" w:lineRule="auto"/>
        <w:ind w:left="1855" w:hanging="721"/>
        <w:jc w:val="both"/>
        <w:rPr>
          <w:rFonts w:ascii="Arial" w:hAnsi="Arial" w:cs="Arial"/>
          <w:color w:val="000000"/>
        </w:rPr>
      </w:pPr>
      <w:r w:rsidRPr="0031028B">
        <w:rPr>
          <w:rFonts w:ascii="Arial" w:hAnsi="Arial" w:cs="Arial"/>
          <w:color w:val="000000"/>
        </w:rPr>
        <w:lastRenderedPageBreak/>
        <w:t>4.4.11</w:t>
      </w:r>
      <w:r w:rsidR="00656D63" w:rsidRPr="0031028B">
        <w:rPr>
          <w:rFonts w:ascii="Arial" w:hAnsi="Arial" w:cs="Arial"/>
          <w:color w:val="000000"/>
        </w:rPr>
        <w:t xml:space="preserve"> O encerrament</w:t>
      </w:r>
      <w:r w:rsidRPr="0031028B">
        <w:rPr>
          <w:rFonts w:ascii="Arial" w:hAnsi="Arial" w:cs="Arial"/>
          <w:color w:val="000000"/>
        </w:rPr>
        <w:t>o da votação implica na impressão do boletim de apuração que deverá ser assinado pelo Presidente da Mesa e por todos os Mesários.</w:t>
      </w:r>
      <w:r w:rsidR="00656D63" w:rsidRPr="0031028B">
        <w:rPr>
          <w:rFonts w:ascii="Arial" w:hAnsi="Arial" w:cs="Arial"/>
          <w:color w:val="000000"/>
        </w:rPr>
        <w:t xml:space="preserve"> </w:t>
      </w:r>
    </w:p>
    <w:p w:rsidR="009B72B8" w:rsidRPr="0031028B" w:rsidRDefault="00656D63">
      <w:pPr>
        <w:pStyle w:val="normal0"/>
        <w:numPr>
          <w:ilvl w:val="1"/>
          <w:numId w:val="3"/>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Da fiscalização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 xml:space="preserve">Cada candidato poderá credenciar </w:t>
      </w:r>
      <w:proofErr w:type="gramStart"/>
      <w:r w:rsidRPr="0031028B">
        <w:rPr>
          <w:rFonts w:ascii="Arial" w:hAnsi="Arial" w:cs="Arial"/>
          <w:color w:val="000000"/>
        </w:rPr>
        <w:t>1</w:t>
      </w:r>
      <w:proofErr w:type="gramEnd"/>
      <w:r w:rsidRPr="0031028B">
        <w:rPr>
          <w:rFonts w:ascii="Arial" w:hAnsi="Arial" w:cs="Arial"/>
          <w:color w:val="000000"/>
        </w:rPr>
        <w:t xml:space="preserve"> (um) fiscal para atuar junto à mesa receptora de votos, antes do inicio da votação.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O fiscal receberá, neste momento, “crachá de identificação” que obrigatoriamente deverá ser usado durante todo o dia da eleição.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Se o fiscal verificar alguma irregularidade deverá comunicá-la ao presidente da mesa eleitoral onde estiver atuando.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O Presidente da Mesa Eleitoral verificará a natureza da irregularidade apontada pelo fiscal e tomará as providências para corrigi-la, se procedente, podendo indeferi-la, caso entenda que esta não tem cabimento.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Caso o presidente da Mesa Eleitoral não consiga resolver a ocorrência verificada, deverá entrar em contato imediatamente com um membro da Comissão Especial Eleitoral para auxiliá-lo.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 xml:space="preserve">Não será permitida a acumulação de cargo de fiscal com o de membro da Mesa Eleitoral, ou de qualquer outro cargo decorrente da Eleição. </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Os fiscais que atuarem perante as Mesas Eleitorais deverão assinar as atas de início e encerramento dos trabalhos.</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Eventual comportamento inadequado de parte do fiscal poderá resultar na determinação, pelo Presidente da Mesa, para que se retire do local da votação, sem qualquer prejuízo ao regular o andamento do pleito.</w:t>
      </w:r>
    </w:p>
    <w:p w:rsidR="009B72B8" w:rsidRPr="0031028B" w:rsidRDefault="009B72B8">
      <w:pPr>
        <w:pStyle w:val="normal0"/>
        <w:pBdr>
          <w:top w:val="nil"/>
          <w:left w:val="nil"/>
          <w:bottom w:val="nil"/>
          <w:right w:val="nil"/>
          <w:between w:val="nil"/>
        </w:pBdr>
        <w:spacing w:after="0" w:line="360" w:lineRule="auto"/>
        <w:ind w:left="2706"/>
        <w:jc w:val="both"/>
        <w:rPr>
          <w:rFonts w:ascii="Arial" w:hAnsi="Arial" w:cs="Arial"/>
          <w:color w:val="000000"/>
        </w:rPr>
      </w:pPr>
    </w:p>
    <w:p w:rsidR="009B72B8" w:rsidRPr="0031028B" w:rsidRDefault="00656D63">
      <w:pPr>
        <w:pStyle w:val="normal0"/>
        <w:numPr>
          <w:ilvl w:val="1"/>
          <w:numId w:val="3"/>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Das ocorrências e impugnações</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 xml:space="preserve">As ocorrências em impugnações constantes das atas de votação referentes ao dia da eleição serão julgadas pelo Presidente da Mesa ao final da votação e antes da </w:t>
      </w:r>
      <w:r w:rsidRPr="0031028B">
        <w:rPr>
          <w:rFonts w:ascii="Arial" w:hAnsi="Arial" w:cs="Arial"/>
          <w:color w:val="000000"/>
        </w:rPr>
        <w:lastRenderedPageBreak/>
        <w:t>apuração, salvo aquelas refrentes ao item “4.4.4”, que deverão ser julgadas no momento da impugnação.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 xml:space="preserve">Das decisões do Presidente da Mesa caberá recurso ao COMDICA, que deverá ser apresentado no ato, por escrito e devidamente fundamentado, sob pena de não recebimento, salvo </w:t>
      </w:r>
      <w:proofErr w:type="gramStart"/>
      <w:r w:rsidRPr="0031028B">
        <w:rPr>
          <w:rFonts w:ascii="Arial" w:hAnsi="Arial" w:cs="Arial"/>
          <w:color w:val="000000"/>
        </w:rPr>
        <w:t>quanto aquelas</w:t>
      </w:r>
      <w:proofErr w:type="gramEnd"/>
      <w:r w:rsidRPr="0031028B">
        <w:rPr>
          <w:rFonts w:ascii="Arial" w:hAnsi="Arial" w:cs="Arial"/>
          <w:color w:val="000000"/>
        </w:rPr>
        <w:t xml:space="preserve"> referentes ao item “4.4.4”, quando a decisão do Presidente de Mesa é soberana.</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 xml:space="preserve">O COMDICA terá 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a contar do recebimento dos recursos que ocorrerá ao final do pleito, para julgá-los, o que não impede a publicação de Edital com o resultado preliminar do pleito, nos termos do item “4.8.2”.</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 xml:space="preserve">O resultado do julgamento dos recursos será notificado aos interessados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da deliberação da Comissão e caso altere o resultado das eleições será objeto de publicação de Edital.</w:t>
      </w:r>
    </w:p>
    <w:p w:rsidR="009B72B8" w:rsidRPr="0031028B" w:rsidRDefault="00656D63">
      <w:pPr>
        <w:pStyle w:val="normal0"/>
        <w:numPr>
          <w:ilvl w:val="1"/>
          <w:numId w:val="3"/>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Da apuração</w:t>
      </w:r>
    </w:p>
    <w:p w:rsidR="008E2304" w:rsidRPr="0031028B" w:rsidRDefault="00656D63" w:rsidP="008E2304">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A apuração dos votos será</w:t>
      </w:r>
      <w:r w:rsidR="008E2304" w:rsidRPr="0031028B">
        <w:rPr>
          <w:rFonts w:ascii="Arial" w:hAnsi="Arial" w:cs="Arial"/>
          <w:color w:val="000000"/>
        </w:rPr>
        <w:t xml:space="preserve"> realizada no mesmo</w:t>
      </w:r>
      <w:r w:rsidRPr="0031028B">
        <w:rPr>
          <w:rFonts w:ascii="Arial" w:hAnsi="Arial" w:cs="Arial"/>
          <w:color w:val="000000"/>
        </w:rPr>
        <w:t xml:space="preserve"> local</w:t>
      </w:r>
      <w:r w:rsidR="008E2304" w:rsidRPr="0031028B">
        <w:rPr>
          <w:rFonts w:ascii="Arial" w:hAnsi="Arial" w:cs="Arial"/>
          <w:color w:val="000000"/>
        </w:rPr>
        <w:t xml:space="preserve"> de votação</w:t>
      </w:r>
      <w:r w:rsidRPr="0031028B">
        <w:rPr>
          <w:rFonts w:ascii="Arial" w:hAnsi="Arial" w:cs="Arial"/>
          <w:color w:val="000000"/>
        </w:rPr>
        <w:t>, a ser escolhido pela Comissão Especial Eleitoral</w:t>
      </w:r>
      <w:r w:rsidR="008E2304" w:rsidRPr="0031028B">
        <w:rPr>
          <w:rFonts w:ascii="Arial" w:hAnsi="Arial" w:cs="Arial"/>
          <w:color w:val="000000"/>
        </w:rPr>
        <w:t>.</w:t>
      </w:r>
      <w:r w:rsidRPr="0031028B">
        <w:rPr>
          <w:rFonts w:ascii="Arial" w:hAnsi="Arial" w:cs="Arial"/>
          <w:color w:val="000000"/>
        </w:rPr>
        <w:t xml:space="preserve"> </w:t>
      </w:r>
    </w:p>
    <w:p w:rsidR="009B72B8" w:rsidRPr="0031028B" w:rsidRDefault="00656D63" w:rsidP="008E2304">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 xml:space="preserve">Na fase de apuração da urna eleitoral será permitido ingresso ao recinto apenas dos candidatos, seus fiscais, os membros da Comissão Especial Eleitoral, do COMDICA e representante do Ministério Público, todos devidamente identificados por crachá fornecidos pela Comissão Especial Eleitoral. </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O Presidente da Comissão Especial Eleitoral determinará a abertura da apuração.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Os candidat</w:t>
      </w:r>
      <w:r w:rsidR="00A82FED" w:rsidRPr="0031028B">
        <w:rPr>
          <w:rFonts w:ascii="Arial" w:hAnsi="Arial" w:cs="Arial"/>
          <w:color w:val="000000"/>
        </w:rPr>
        <w:t xml:space="preserve">os e os fiscais deverão manter </w:t>
      </w:r>
      <w:r w:rsidRPr="0031028B">
        <w:rPr>
          <w:rFonts w:ascii="Arial" w:hAnsi="Arial" w:cs="Arial"/>
          <w:color w:val="000000"/>
        </w:rPr>
        <w:t xml:space="preserve">distância mínima pré-estabelecida da Mesa Apuradora, visando não atrapalhar o bom andamento dos trabalhos, </w:t>
      </w:r>
      <w:proofErr w:type="gramStart"/>
      <w:r w:rsidRPr="0031028B">
        <w:rPr>
          <w:rFonts w:ascii="Arial" w:hAnsi="Arial" w:cs="Arial"/>
          <w:color w:val="000000"/>
        </w:rPr>
        <w:t>sob pena</w:t>
      </w:r>
      <w:proofErr w:type="gramEnd"/>
      <w:r w:rsidRPr="0031028B">
        <w:rPr>
          <w:rFonts w:ascii="Arial" w:hAnsi="Arial" w:cs="Arial"/>
          <w:color w:val="000000"/>
        </w:rPr>
        <w:t xml:space="preserve"> de serem retirados do local de apuração.</w:t>
      </w:r>
    </w:p>
    <w:p w:rsidR="009B72B8" w:rsidRPr="0031028B" w:rsidRDefault="00A82FED">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Os mesários</w:t>
      </w:r>
      <w:proofErr w:type="gramStart"/>
      <w:r w:rsidRPr="0031028B">
        <w:rPr>
          <w:rFonts w:ascii="Arial" w:hAnsi="Arial" w:cs="Arial"/>
          <w:color w:val="000000"/>
        </w:rPr>
        <w:t xml:space="preserve">  </w:t>
      </w:r>
      <w:proofErr w:type="gramEnd"/>
      <w:r w:rsidRPr="0031028B">
        <w:rPr>
          <w:rFonts w:ascii="Arial" w:hAnsi="Arial" w:cs="Arial"/>
          <w:color w:val="000000"/>
        </w:rPr>
        <w:t>e membros da comissão especial eleitoral farão o registro em ata da</w:t>
      </w:r>
      <w:r w:rsidR="008E2304" w:rsidRPr="0031028B">
        <w:rPr>
          <w:rFonts w:ascii="Arial" w:hAnsi="Arial" w:cs="Arial"/>
          <w:color w:val="000000"/>
        </w:rPr>
        <w:t xml:space="preserve"> apuração da</w:t>
      </w:r>
      <w:r w:rsidRPr="0031028B">
        <w:rPr>
          <w:rFonts w:ascii="Arial" w:hAnsi="Arial" w:cs="Arial"/>
          <w:color w:val="000000"/>
        </w:rPr>
        <w:t>s urnas</w:t>
      </w:r>
      <w:r w:rsidR="00656D63" w:rsidRPr="0031028B">
        <w:rPr>
          <w:rFonts w:ascii="Arial" w:hAnsi="Arial" w:cs="Arial"/>
          <w:color w:val="000000"/>
        </w:rPr>
        <w:t>, o qual deverá conter:</w:t>
      </w:r>
    </w:p>
    <w:p w:rsidR="009B72B8" w:rsidRPr="0031028B" w:rsidRDefault="00656D63">
      <w:pPr>
        <w:pStyle w:val="normal0"/>
        <w:pBdr>
          <w:top w:val="nil"/>
          <w:left w:val="nil"/>
          <w:bottom w:val="nil"/>
          <w:right w:val="nil"/>
          <w:between w:val="nil"/>
        </w:pBdr>
        <w:spacing w:after="0" w:line="360" w:lineRule="auto"/>
        <w:ind w:left="2706"/>
        <w:jc w:val="both"/>
        <w:rPr>
          <w:rFonts w:ascii="Arial" w:hAnsi="Arial" w:cs="Arial"/>
          <w:color w:val="000000"/>
        </w:rPr>
      </w:pPr>
      <w:r w:rsidRPr="0031028B">
        <w:rPr>
          <w:rFonts w:ascii="Arial" w:hAnsi="Arial" w:cs="Arial"/>
          <w:color w:val="000000"/>
        </w:rPr>
        <w:t>I - a data da eleição;</w:t>
      </w:r>
    </w:p>
    <w:p w:rsidR="009B72B8" w:rsidRPr="0031028B" w:rsidRDefault="00656D63">
      <w:pPr>
        <w:pStyle w:val="normal0"/>
        <w:pBdr>
          <w:top w:val="nil"/>
          <w:left w:val="nil"/>
          <w:bottom w:val="nil"/>
          <w:right w:val="nil"/>
          <w:between w:val="nil"/>
        </w:pBdr>
        <w:spacing w:after="0" w:line="360" w:lineRule="auto"/>
        <w:ind w:left="2706"/>
        <w:jc w:val="both"/>
        <w:rPr>
          <w:rFonts w:ascii="Arial" w:hAnsi="Arial" w:cs="Arial"/>
          <w:color w:val="000000"/>
        </w:rPr>
      </w:pPr>
      <w:r w:rsidRPr="0031028B">
        <w:rPr>
          <w:rFonts w:ascii="Arial" w:hAnsi="Arial" w:cs="Arial"/>
          <w:color w:val="000000"/>
        </w:rPr>
        <w:lastRenderedPageBreak/>
        <w:t>II - o número de votantes;</w:t>
      </w:r>
    </w:p>
    <w:p w:rsidR="009B72B8" w:rsidRPr="0031028B" w:rsidRDefault="00656D63">
      <w:pPr>
        <w:pStyle w:val="normal0"/>
        <w:pBdr>
          <w:top w:val="nil"/>
          <w:left w:val="nil"/>
          <w:bottom w:val="nil"/>
          <w:right w:val="nil"/>
          <w:between w:val="nil"/>
        </w:pBdr>
        <w:spacing w:after="0" w:line="360" w:lineRule="auto"/>
        <w:ind w:left="2706"/>
        <w:jc w:val="both"/>
        <w:rPr>
          <w:rFonts w:ascii="Arial" w:hAnsi="Arial" w:cs="Arial"/>
          <w:color w:val="000000"/>
        </w:rPr>
      </w:pPr>
      <w:r w:rsidRPr="0031028B">
        <w:rPr>
          <w:rFonts w:ascii="Arial" w:hAnsi="Arial" w:cs="Arial"/>
          <w:color w:val="000000"/>
        </w:rPr>
        <w:t>II – a seção eleitoral correspondente;</w:t>
      </w:r>
    </w:p>
    <w:p w:rsidR="009B72B8" w:rsidRPr="0031028B" w:rsidRDefault="00656D63">
      <w:pPr>
        <w:pStyle w:val="normal0"/>
        <w:pBdr>
          <w:top w:val="nil"/>
          <w:left w:val="nil"/>
          <w:bottom w:val="nil"/>
          <w:right w:val="nil"/>
          <w:between w:val="nil"/>
        </w:pBdr>
        <w:spacing w:after="0" w:line="360" w:lineRule="auto"/>
        <w:ind w:left="2706"/>
        <w:jc w:val="both"/>
        <w:rPr>
          <w:rFonts w:ascii="Arial" w:hAnsi="Arial" w:cs="Arial"/>
          <w:color w:val="000000"/>
        </w:rPr>
      </w:pPr>
      <w:r w:rsidRPr="0031028B">
        <w:rPr>
          <w:rFonts w:ascii="Arial" w:hAnsi="Arial" w:cs="Arial"/>
          <w:color w:val="000000"/>
        </w:rPr>
        <w:t>IV – o local em que funcionou a mesa receptora de votos;</w:t>
      </w:r>
    </w:p>
    <w:p w:rsidR="009B72B8" w:rsidRPr="0031028B" w:rsidRDefault="00656D63">
      <w:pPr>
        <w:pStyle w:val="normal0"/>
        <w:pBdr>
          <w:top w:val="nil"/>
          <w:left w:val="nil"/>
          <w:bottom w:val="nil"/>
          <w:right w:val="nil"/>
          <w:between w:val="nil"/>
        </w:pBdr>
        <w:spacing w:after="0" w:line="360" w:lineRule="auto"/>
        <w:ind w:left="2706"/>
        <w:jc w:val="both"/>
        <w:rPr>
          <w:rFonts w:ascii="Arial" w:hAnsi="Arial" w:cs="Arial"/>
          <w:color w:val="000000"/>
        </w:rPr>
      </w:pPr>
      <w:r w:rsidRPr="0031028B">
        <w:rPr>
          <w:rFonts w:ascii="Arial" w:hAnsi="Arial" w:cs="Arial"/>
          <w:color w:val="000000"/>
        </w:rPr>
        <w:t>V – o número de votos impugnados;</w:t>
      </w:r>
    </w:p>
    <w:p w:rsidR="009B72B8" w:rsidRPr="0031028B" w:rsidRDefault="00656D63">
      <w:pPr>
        <w:pStyle w:val="normal0"/>
        <w:pBdr>
          <w:top w:val="nil"/>
          <w:left w:val="nil"/>
          <w:bottom w:val="nil"/>
          <w:right w:val="nil"/>
          <w:between w:val="nil"/>
        </w:pBdr>
        <w:spacing w:after="0" w:line="360" w:lineRule="auto"/>
        <w:ind w:left="2706"/>
        <w:jc w:val="both"/>
        <w:rPr>
          <w:rFonts w:ascii="Arial" w:hAnsi="Arial" w:cs="Arial"/>
          <w:color w:val="000000"/>
        </w:rPr>
      </w:pPr>
      <w:r w:rsidRPr="0031028B">
        <w:rPr>
          <w:rFonts w:ascii="Arial" w:hAnsi="Arial" w:cs="Arial"/>
          <w:color w:val="000000"/>
        </w:rPr>
        <w:t xml:space="preserve">VI – o número de votos por candidatos; </w:t>
      </w:r>
      <w:proofErr w:type="gramStart"/>
      <w:r w:rsidRPr="0031028B">
        <w:rPr>
          <w:rFonts w:ascii="Arial" w:hAnsi="Arial" w:cs="Arial"/>
          <w:color w:val="000000"/>
        </w:rPr>
        <w:t>e</w:t>
      </w:r>
      <w:proofErr w:type="gramEnd"/>
    </w:p>
    <w:p w:rsidR="009B72B8" w:rsidRPr="0031028B" w:rsidRDefault="00656D63">
      <w:pPr>
        <w:pStyle w:val="normal0"/>
        <w:pBdr>
          <w:top w:val="nil"/>
          <w:left w:val="nil"/>
          <w:bottom w:val="nil"/>
          <w:right w:val="nil"/>
          <w:between w:val="nil"/>
        </w:pBdr>
        <w:spacing w:after="0" w:line="360" w:lineRule="auto"/>
        <w:ind w:left="2706"/>
        <w:jc w:val="both"/>
        <w:rPr>
          <w:rFonts w:ascii="Arial" w:hAnsi="Arial" w:cs="Arial"/>
          <w:color w:val="000000"/>
        </w:rPr>
      </w:pPr>
      <w:r w:rsidRPr="0031028B">
        <w:rPr>
          <w:rFonts w:ascii="Arial" w:hAnsi="Arial" w:cs="Arial"/>
          <w:color w:val="000000"/>
        </w:rPr>
        <w:t>VII – o número de votos branco, nulos e válidos.</w:t>
      </w:r>
    </w:p>
    <w:p w:rsidR="009B72B8" w:rsidRPr="00AF03C8" w:rsidRDefault="00A82FED">
      <w:pPr>
        <w:pStyle w:val="normal0"/>
        <w:numPr>
          <w:ilvl w:val="2"/>
          <w:numId w:val="3"/>
        </w:numPr>
        <w:pBdr>
          <w:top w:val="nil"/>
          <w:left w:val="nil"/>
          <w:bottom w:val="nil"/>
          <w:right w:val="nil"/>
          <w:between w:val="nil"/>
        </w:pBdr>
        <w:spacing w:after="0" w:line="360" w:lineRule="auto"/>
        <w:ind w:hanging="720"/>
        <w:jc w:val="both"/>
        <w:rPr>
          <w:rFonts w:ascii="Arial" w:hAnsi="Arial" w:cs="Arial"/>
        </w:rPr>
      </w:pPr>
      <w:r w:rsidRPr="00AF03C8">
        <w:rPr>
          <w:rFonts w:ascii="Arial" w:hAnsi="Arial" w:cs="Arial"/>
        </w:rPr>
        <w:t>Cópia do edital com resultado preliminar</w:t>
      </w:r>
      <w:r w:rsidR="00656D63" w:rsidRPr="00AF03C8">
        <w:rPr>
          <w:rFonts w:ascii="Arial" w:hAnsi="Arial" w:cs="Arial"/>
        </w:rPr>
        <w:t xml:space="preserve"> de apuração será afixada em local onde possa ser consultada pelo público.</w:t>
      </w:r>
    </w:p>
    <w:p w:rsidR="009B72B8" w:rsidRPr="00AF03C8"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rPr>
      </w:pPr>
      <w:r w:rsidRPr="00AF03C8">
        <w:rPr>
          <w:rFonts w:ascii="Arial" w:hAnsi="Arial" w:cs="Arial"/>
        </w:rPr>
        <w:t xml:space="preserve">Encerrada a apuração, os mesários entregarão </w:t>
      </w:r>
      <w:proofErr w:type="spellStart"/>
      <w:r w:rsidR="00AF03C8" w:rsidRPr="00AF03C8">
        <w:rPr>
          <w:rFonts w:ascii="Arial" w:hAnsi="Arial" w:cs="Arial"/>
        </w:rPr>
        <w:t>a</w:t>
      </w:r>
      <w:r w:rsidRPr="00AF03C8">
        <w:rPr>
          <w:rFonts w:ascii="Arial" w:hAnsi="Arial" w:cs="Arial"/>
        </w:rPr>
        <w:t>ata</w:t>
      </w:r>
      <w:proofErr w:type="spellEnd"/>
      <w:r w:rsidRPr="00AF03C8">
        <w:rPr>
          <w:rFonts w:ascii="Arial" w:hAnsi="Arial" w:cs="Arial"/>
        </w:rPr>
        <w:t xml:space="preserve"> de apuração e devolverão o material utilizado na eleição à Comissão Especial Eleitoral.</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Em caso de empate entre os candidatos será considerado eleito aquele mais idoso.</w:t>
      </w:r>
    </w:p>
    <w:p w:rsidR="009B72B8" w:rsidRPr="0031028B" w:rsidRDefault="006279EB">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Considera-se eleitos o</w:t>
      </w:r>
      <w:r w:rsidR="00656D63" w:rsidRPr="0031028B">
        <w:rPr>
          <w:rFonts w:ascii="Arial" w:hAnsi="Arial" w:cs="Arial"/>
          <w:color w:val="000000"/>
        </w:rPr>
        <w:t xml:space="preserve"> candidato que obtiver maior votação nas eleições como Conselheiro Tutelar Titular.</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 xml:space="preserve">Serão eleitos como Conselheiros Tutelares Suplentes os </w:t>
      </w:r>
      <w:proofErr w:type="gramStart"/>
      <w:r w:rsidRPr="0031028B">
        <w:rPr>
          <w:rFonts w:ascii="Arial" w:hAnsi="Arial" w:cs="Arial"/>
          <w:color w:val="000000"/>
        </w:rPr>
        <w:t>5</w:t>
      </w:r>
      <w:proofErr w:type="gramEnd"/>
      <w:r w:rsidRPr="0031028B">
        <w:rPr>
          <w:rFonts w:ascii="Arial" w:hAnsi="Arial" w:cs="Arial"/>
          <w:color w:val="000000"/>
        </w:rPr>
        <w:t xml:space="preserve"> (cinco) candidatos subsequentes, observado a ordem decrescente resultante da eleição.</w:t>
      </w:r>
    </w:p>
    <w:p w:rsidR="009B72B8" w:rsidRPr="0031028B" w:rsidRDefault="009B72B8">
      <w:pPr>
        <w:pStyle w:val="normal0"/>
        <w:pBdr>
          <w:top w:val="nil"/>
          <w:left w:val="nil"/>
          <w:bottom w:val="nil"/>
          <w:right w:val="nil"/>
          <w:between w:val="nil"/>
        </w:pBdr>
        <w:spacing w:after="0" w:line="360" w:lineRule="auto"/>
        <w:ind w:left="2706"/>
        <w:jc w:val="both"/>
        <w:rPr>
          <w:rFonts w:ascii="Arial" w:hAnsi="Arial" w:cs="Arial"/>
          <w:color w:val="000000"/>
        </w:rPr>
      </w:pPr>
    </w:p>
    <w:p w:rsidR="009B72B8" w:rsidRPr="0031028B" w:rsidRDefault="00656D63">
      <w:pPr>
        <w:pStyle w:val="normal0"/>
        <w:numPr>
          <w:ilvl w:val="1"/>
          <w:numId w:val="3"/>
        </w:numPr>
        <w:pBdr>
          <w:top w:val="nil"/>
          <w:left w:val="nil"/>
          <w:bottom w:val="nil"/>
          <w:right w:val="nil"/>
          <w:between w:val="nil"/>
        </w:pBdr>
        <w:spacing w:after="0" w:line="360" w:lineRule="auto"/>
        <w:ind w:hanging="360"/>
        <w:jc w:val="both"/>
        <w:rPr>
          <w:rFonts w:ascii="Arial" w:hAnsi="Arial" w:cs="Arial"/>
          <w:b/>
          <w:color w:val="000000"/>
        </w:rPr>
      </w:pPr>
      <w:r w:rsidRPr="0031028B">
        <w:rPr>
          <w:rFonts w:ascii="Arial" w:hAnsi="Arial" w:cs="Arial"/>
          <w:b/>
          <w:color w:val="000000"/>
        </w:rPr>
        <w:t>Do resultado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Encerrado o trabalho da Mesa de Apuração, o Presidente da Comissão Especial eleitoral, de posse do resultado e do material utilizado na eleição, pronunciará o resultado da apuração, declarará o encerramento dos trabalhos e providenciará a imediata lavratura da respectiva ata de encerramento, que assim desejarem os membros do COMDICA e representantes do Ministério Público.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A Comissão Especial Eleitoral, computados os dados constantes dos boletins de apuração, homologará o resultado preliminar da eleição e publicará Edital dando-lhe conhecimento.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 xml:space="preserve">Do resultado preliminar cabe recurso ao COMDICA, o qual deverá ser apresentado em até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a contar da publicação do Edital.</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t>O recurso de verá ser por escrito e devidamente fundamentado.</w:t>
      </w:r>
    </w:p>
    <w:p w:rsidR="009B72B8" w:rsidRPr="0031028B" w:rsidRDefault="00656D63">
      <w:pPr>
        <w:pStyle w:val="normal0"/>
        <w:numPr>
          <w:ilvl w:val="2"/>
          <w:numId w:val="3"/>
        </w:numPr>
        <w:pBdr>
          <w:top w:val="nil"/>
          <w:left w:val="nil"/>
          <w:bottom w:val="nil"/>
          <w:right w:val="nil"/>
          <w:between w:val="nil"/>
        </w:pBdr>
        <w:spacing w:after="0" w:line="360" w:lineRule="auto"/>
        <w:ind w:hanging="720"/>
        <w:jc w:val="both"/>
        <w:rPr>
          <w:rFonts w:ascii="Arial" w:hAnsi="Arial" w:cs="Arial"/>
          <w:color w:val="000000"/>
        </w:rPr>
      </w:pPr>
      <w:r w:rsidRPr="0031028B">
        <w:rPr>
          <w:rFonts w:ascii="Arial" w:hAnsi="Arial" w:cs="Arial"/>
          <w:color w:val="000000"/>
        </w:rPr>
        <w:lastRenderedPageBreak/>
        <w:t xml:space="preserve">O COMDICA decidirá os recursos em reunião convocada exclusivamente para esse fim, no prazo de </w:t>
      </w:r>
      <w:proofErr w:type="gramStart"/>
      <w:r w:rsidRPr="0031028B">
        <w:rPr>
          <w:rFonts w:ascii="Arial" w:hAnsi="Arial" w:cs="Arial"/>
          <w:color w:val="000000"/>
        </w:rPr>
        <w:t>3</w:t>
      </w:r>
      <w:proofErr w:type="gramEnd"/>
      <w:r w:rsidRPr="0031028B">
        <w:rPr>
          <w:rFonts w:ascii="Arial" w:hAnsi="Arial" w:cs="Arial"/>
          <w:color w:val="000000"/>
        </w:rPr>
        <w:t xml:space="preserve"> (três) dias úteis de seu recebimento e publicará Edital com o resultado definitivo do pleito.  </w:t>
      </w:r>
    </w:p>
    <w:p w:rsidR="009B72B8" w:rsidRPr="0031028B" w:rsidRDefault="009B72B8">
      <w:pPr>
        <w:pStyle w:val="normal0"/>
        <w:pBdr>
          <w:top w:val="nil"/>
          <w:left w:val="nil"/>
          <w:bottom w:val="nil"/>
          <w:right w:val="nil"/>
          <w:between w:val="nil"/>
        </w:pBdr>
        <w:spacing w:after="0" w:line="360" w:lineRule="auto"/>
        <w:ind w:left="2706"/>
        <w:jc w:val="both"/>
        <w:rPr>
          <w:rFonts w:ascii="Arial" w:hAnsi="Arial" w:cs="Arial"/>
          <w:color w:val="000000"/>
        </w:rPr>
      </w:pPr>
    </w:p>
    <w:p w:rsidR="009B72B8" w:rsidRPr="0031028B" w:rsidRDefault="00656D63">
      <w:pPr>
        <w:pStyle w:val="normal0"/>
        <w:pBdr>
          <w:top w:val="nil"/>
          <w:left w:val="nil"/>
          <w:bottom w:val="nil"/>
          <w:right w:val="nil"/>
          <w:between w:val="nil"/>
        </w:pBdr>
        <w:spacing w:after="0" w:line="360" w:lineRule="auto"/>
        <w:ind w:left="2706" w:hanging="1713"/>
        <w:jc w:val="both"/>
        <w:rPr>
          <w:rFonts w:ascii="Arial" w:hAnsi="Arial" w:cs="Arial"/>
          <w:b/>
          <w:color w:val="000000"/>
        </w:rPr>
      </w:pPr>
      <w:r w:rsidRPr="0031028B">
        <w:rPr>
          <w:rFonts w:ascii="Arial" w:hAnsi="Arial" w:cs="Arial"/>
          <w:b/>
          <w:color w:val="000000"/>
        </w:rPr>
        <w:t>4.9 Da Posse dos eleitos</w:t>
      </w:r>
    </w:p>
    <w:p w:rsidR="009B72B8" w:rsidRPr="004B1ADC" w:rsidRDefault="00656D63">
      <w:pPr>
        <w:pStyle w:val="normal0"/>
        <w:pBdr>
          <w:top w:val="nil"/>
          <w:left w:val="nil"/>
          <w:bottom w:val="nil"/>
          <w:right w:val="nil"/>
          <w:between w:val="nil"/>
        </w:pBdr>
        <w:spacing w:after="0" w:line="360" w:lineRule="auto"/>
        <w:ind w:left="2706" w:hanging="1288"/>
        <w:jc w:val="both"/>
        <w:rPr>
          <w:rFonts w:ascii="Arial" w:hAnsi="Arial" w:cs="Arial"/>
        </w:rPr>
      </w:pPr>
      <w:r w:rsidRPr="004B1ADC">
        <w:rPr>
          <w:rFonts w:ascii="Arial" w:hAnsi="Arial" w:cs="Arial"/>
        </w:rPr>
        <w:t>4.9.1 A posse dos Conselheiros Tutelares eleitos ocorr</w:t>
      </w:r>
      <w:r w:rsidR="004B1ADC" w:rsidRPr="004B1ADC">
        <w:rPr>
          <w:rFonts w:ascii="Arial" w:hAnsi="Arial" w:cs="Arial"/>
        </w:rPr>
        <w:t xml:space="preserve">erá no dia 13 de outubro </w:t>
      </w:r>
      <w:r w:rsidR="006279EB" w:rsidRPr="004B1ADC">
        <w:rPr>
          <w:rFonts w:ascii="Arial" w:hAnsi="Arial" w:cs="Arial"/>
        </w:rPr>
        <w:t>de 2025</w:t>
      </w:r>
      <w:r w:rsidRPr="004B1ADC">
        <w:rPr>
          <w:rFonts w:ascii="Arial" w:hAnsi="Arial" w:cs="Arial"/>
        </w:rPr>
        <w:t>.</w:t>
      </w:r>
    </w:p>
    <w:p w:rsidR="009B72B8" w:rsidRPr="0031028B" w:rsidRDefault="00656D63">
      <w:pPr>
        <w:pStyle w:val="normal0"/>
        <w:pBdr>
          <w:top w:val="nil"/>
          <w:left w:val="nil"/>
          <w:bottom w:val="nil"/>
          <w:right w:val="nil"/>
          <w:between w:val="nil"/>
        </w:pBdr>
        <w:spacing w:after="0" w:line="360" w:lineRule="auto"/>
        <w:ind w:left="2706" w:hanging="1146"/>
        <w:jc w:val="both"/>
        <w:rPr>
          <w:rFonts w:ascii="Arial" w:hAnsi="Arial" w:cs="Arial"/>
          <w:color w:val="000000"/>
        </w:rPr>
      </w:pPr>
      <w:r w:rsidRPr="0031028B">
        <w:rPr>
          <w:rFonts w:ascii="Arial" w:hAnsi="Arial" w:cs="Arial"/>
          <w:color w:val="000000"/>
        </w:rPr>
        <w:t>4.9.2</w:t>
      </w:r>
      <w:r w:rsidRPr="0031028B">
        <w:rPr>
          <w:rFonts w:ascii="Arial" w:hAnsi="Arial" w:cs="Arial"/>
          <w:color w:val="FF0000"/>
        </w:rPr>
        <w:t xml:space="preserve"> </w:t>
      </w:r>
      <w:r w:rsidRPr="0031028B">
        <w:rPr>
          <w:rFonts w:ascii="Arial" w:hAnsi="Arial" w:cs="Arial"/>
          <w:color w:val="000000"/>
        </w:rPr>
        <w:t>Serão exigidos para posse:</w:t>
      </w:r>
    </w:p>
    <w:p w:rsidR="009B72B8" w:rsidRPr="0031028B" w:rsidRDefault="00656D63">
      <w:pPr>
        <w:pStyle w:val="normal0"/>
        <w:pBdr>
          <w:top w:val="nil"/>
          <w:left w:val="nil"/>
          <w:bottom w:val="nil"/>
          <w:right w:val="nil"/>
          <w:between w:val="nil"/>
        </w:pBdr>
        <w:spacing w:after="0" w:line="360" w:lineRule="auto"/>
        <w:ind w:left="2706" w:hanging="721"/>
        <w:jc w:val="both"/>
        <w:rPr>
          <w:rFonts w:ascii="Arial" w:hAnsi="Arial" w:cs="Arial"/>
          <w:color w:val="000000"/>
        </w:rPr>
      </w:pPr>
      <w:r w:rsidRPr="0031028B">
        <w:rPr>
          <w:rFonts w:ascii="Arial" w:hAnsi="Arial" w:cs="Arial"/>
          <w:color w:val="000000"/>
        </w:rPr>
        <w:t xml:space="preserve">      4.9.2.1 Declaração de bens;</w:t>
      </w:r>
    </w:p>
    <w:p w:rsidR="009B72B8" w:rsidRPr="0031028B" w:rsidRDefault="00656D63">
      <w:pPr>
        <w:pStyle w:val="normal0"/>
        <w:pBdr>
          <w:top w:val="nil"/>
          <w:left w:val="nil"/>
          <w:bottom w:val="nil"/>
          <w:right w:val="nil"/>
          <w:between w:val="nil"/>
        </w:pBdr>
        <w:spacing w:after="0" w:line="360" w:lineRule="auto"/>
        <w:ind w:left="2706" w:hanging="721"/>
        <w:jc w:val="both"/>
        <w:rPr>
          <w:rFonts w:ascii="Arial" w:hAnsi="Arial" w:cs="Arial"/>
          <w:color w:val="000000"/>
        </w:rPr>
      </w:pPr>
      <w:r w:rsidRPr="0031028B">
        <w:rPr>
          <w:rFonts w:ascii="Arial" w:hAnsi="Arial" w:cs="Arial"/>
          <w:color w:val="000000"/>
        </w:rPr>
        <w:t xml:space="preserve">      4.9.2.2 Declaração do acúmulo de cargo, emprego ou função pública ou privada.</w:t>
      </w:r>
    </w:p>
    <w:p w:rsidR="00AF03C8" w:rsidRDefault="00656D63">
      <w:pPr>
        <w:pStyle w:val="normal0"/>
        <w:pBdr>
          <w:top w:val="nil"/>
          <w:left w:val="nil"/>
          <w:bottom w:val="nil"/>
          <w:right w:val="nil"/>
          <w:between w:val="nil"/>
        </w:pBdr>
        <w:spacing w:after="0" w:line="360" w:lineRule="auto"/>
        <w:ind w:left="2706" w:hanging="721"/>
        <w:jc w:val="both"/>
        <w:rPr>
          <w:rFonts w:ascii="Arial" w:hAnsi="Arial" w:cs="Arial"/>
          <w:color w:val="000000"/>
        </w:rPr>
      </w:pPr>
      <w:r w:rsidRPr="0031028B">
        <w:rPr>
          <w:rFonts w:ascii="Arial" w:hAnsi="Arial" w:cs="Arial"/>
          <w:color w:val="000000"/>
        </w:rPr>
        <w:t xml:space="preserve">     4.9.2.3 Declaração de que não é cônjuge, companheiro (a), ainda que união homoafetiva, ou parente em linha reta, colateral ou por afinidade, até o terceiro grau, inclusive, de nenhum outro Conselheiro eleito, bem como de que não mantém nenhuma dessas relações com autoridade judiciária e/ou com </w:t>
      </w:r>
      <w:proofErr w:type="gramStart"/>
      <w:r w:rsidRPr="0031028B">
        <w:rPr>
          <w:rFonts w:ascii="Arial" w:hAnsi="Arial" w:cs="Arial"/>
          <w:color w:val="000000"/>
        </w:rPr>
        <w:t>o(</w:t>
      </w:r>
      <w:proofErr w:type="gramEnd"/>
      <w:r w:rsidRPr="0031028B">
        <w:rPr>
          <w:rFonts w:ascii="Arial" w:hAnsi="Arial" w:cs="Arial"/>
          <w:color w:val="000000"/>
        </w:rPr>
        <w:t>a) representante do Ministério Público com atuação na Justiça da Infância e Juventude na Comarca do Município de Marcelino Ramos.</w:t>
      </w:r>
    </w:p>
    <w:p w:rsidR="00B356FD" w:rsidRDefault="00B356FD">
      <w:pPr>
        <w:pStyle w:val="normal0"/>
        <w:pBdr>
          <w:top w:val="nil"/>
          <w:left w:val="nil"/>
          <w:bottom w:val="nil"/>
          <w:right w:val="nil"/>
          <w:between w:val="nil"/>
        </w:pBdr>
        <w:spacing w:after="0" w:line="360" w:lineRule="auto"/>
        <w:ind w:left="2706" w:hanging="721"/>
        <w:jc w:val="both"/>
        <w:rPr>
          <w:rFonts w:ascii="Arial" w:hAnsi="Arial" w:cs="Arial"/>
          <w:color w:val="000000"/>
        </w:rPr>
      </w:pPr>
      <w:r>
        <w:rPr>
          <w:rFonts w:ascii="Arial" w:hAnsi="Arial" w:cs="Arial"/>
          <w:color w:val="000000"/>
        </w:rPr>
        <w:t xml:space="preserve">     4.9.2.4 Apresentar os documentos autenticados entregues no momento da inscrição, descritos no item 3.4 deste edital, exceto a ficha de inscrição e as certidões. </w:t>
      </w:r>
    </w:p>
    <w:p w:rsidR="00B356FD" w:rsidRPr="00B356FD" w:rsidRDefault="00B356FD">
      <w:pPr>
        <w:pStyle w:val="normal0"/>
        <w:pBdr>
          <w:top w:val="nil"/>
          <w:left w:val="nil"/>
          <w:bottom w:val="nil"/>
          <w:right w:val="nil"/>
          <w:between w:val="nil"/>
        </w:pBdr>
        <w:spacing w:after="0" w:line="360" w:lineRule="auto"/>
        <w:ind w:left="2706" w:hanging="721"/>
        <w:jc w:val="both"/>
        <w:rPr>
          <w:rFonts w:ascii="Arial" w:hAnsi="Arial" w:cs="Arial"/>
          <w:color w:val="000000"/>
        </w:rPr>
      </w:pPr>
    </w:p>
    <w:p w:rsidR="009B72B8" w:rsidRPr="0031028B" w:rsidRDefault="00656D63">
      <w:pPr>
        <w:pStyle w:val="normal0"/>
        <w:pBdr>
          <w:top w:val="nil"/>
          <w:left w:val="nil"/>
          <w:bottom w:val="nil"/>
          <w:right w:val="nil"/>
          <w:between w:val="nil"/>
        </w:pBdr>
        <w:spacing w:after="0" w:line="360" w:lineRule="auto"/>
        <w:ind w:left="2706" w:hanging="721"/>
        <w:jc w:val="both"/>
        <w:rPr>
          <w:rFonts w:ascii="Arial" w:hAnsi="Arial" w:cs="Arial"/>
          <w:color w:val="000000"/>
        </w:rPr>
      </w:pPr>
      <w:r w:rsidRPr="0031028B">
        <w:rPr>
          <w:rFonts w:ascii="Arial" w:hAnsi="Arial" w:cs="Arial"/>
          <w:color w:val="000000"/>
        </w:rPr>
        <w:t xml:space="preserve">  4.9.3 Na hipótese de serem eleitos candidatos na situação referida no item “4.9.2.3”, terá direito à vaga àquele que tiver obtido maior votação no pleito em caso de empates o que for mais idoso, sendo o outro desconsiderado do processo de eleição.</w:t>
      </w:r>
    </w:p>
    <w:p w:rsidR="009B72B8" w:rsidRPr="0031028B" w:rsidRDefault="00656D63">
      <w:pPr>
        <w:pStyle w:val="normal0"/>
        <w:pBdr>
          <w:top w:val="nil"/>
          <w:left w:val="nil"/>
          <w:bottom w:val="nil"/>
          <w:right w:val="nil"/>
          <w:between w:val="nil"/>
        </w:pBdr>
        <w:spacing w:after="0" w:line="360" w:lineRule="auto"/>
        <w:ind w:left="2706" w:hanging="721"/>
        <w:jc w:val="both"/>
        <w:rPr>
          <w:rFonts w:ascii="Arial" w:hAnsi="Arial" w:cs="Arial"/>
          <w:color w:val="000000"/>
        </w:rPr>
      </w:pPr>
      <w:r w:rsidRPr="0031028B">
        <w:rPr>
          <w:rFonts w:ascii="Arial" w:hAnsi="Arial" w:cs="Arial"/>
          <w:color w:val="000000"/>
        </w:rPr>
        <w:t>4.9.4 Os eleitos serão diplomados e empossados pelo COMDICA, com registro em ata e nomeados pelo Prefeito Municipal, por Portaria.</w:t>
      </w:r>
    </w:p>
    <w:p w:rsidR="009B72B8" w:rsidRPr="0031028B" w:rsidRDefault="00656D63">
      <w:pPr>
        <w:pStyle w:val="normal0"/>
        <w:pBdr>
          <w:top w:val="nil"/>
          <w:left w:val="nil"/>
          <w:bottom w:val="nil"/>
          <w:right w:val="nil"/>
          <w:between w:val="nil"/>
        </w:pBdr>
        <w:spacing w:after="0" w:line="360" w:lineRule="auto"/>
        <w:ind w:left="2706" w:hanging="721"/>
        <w:jc w:val="both"/>
        <w:rPr>
          <w:rFonts w:ascii="Arial" w:hAnsi="Arial" w:cs="Arial"/>
          <w:color w:val="000000"/>
        </w:rPr>
      </w:pPr>
      <w:r w:rsidRPr="0031028B">
        <w:rPr>
          <w:rFonts w:ascii="Arial" w:hAnsi="Arial" w:cs="Arial"/>
          <w:color w:val="000000"/>
        </w:rPr>
        <w:t xml:space="preserve">4.9.5 Na ocasião da posse, os Conselheiros Tutelares eleito prestarão o compromisso de defender, cumprir e fazer cumprir no âmbito de sua competência dos direitos da </w:t>
      </w:r>
      <w:r w:rsidRPr="0031028B">
        <w:rPr>
          <w:rFonts w:ascii="Arial" w:hAnsi="Arial" w:cs="Arial"/>
          <w:color w:val="000000"/>
        </w:rPr>
        <w:lastRenderedPageBreak/>
        <w:t>criança e do adolescente estabelecidas na legislação vigente.</w:t>
      </w:r>
    </w:p>
    <w:p w:rsidR="009B72B8" w:rsidRPr="0031028B" w:rsidRDefault="009B72B8">
      <w:pPr>
        <w:pStyle w:val="normal0"/>
        <w:pBdr>
          <w:top w:val="nil"/>
          <w:left w:val="nil"/>
          <w:bottom w:val="nil"/>
          <w:right w:val="nil"/>
          <w:between w:val="nil"/>
        </w:pBdr>
        <w:spacing w:after="0" w:line="360" w:lineRule="auto"/>
        <w:ind w:left="2706" w:hanging="721"/>
        <w:jc w:val="both"/>
        <w:rPr>
          <w:rFonts w:ascii="Arial" w:hAnsi="Arial" w:cs="Arial"/>
          <w:color w:val="000000"/>
        </w:rPr>
      </w:pPr>
    </w:p>
    <w:p w:rsidR="009B72B8" w:rsidRPr="0031028B" w:rsidRDefault="00656D63">
      <w:pPr>
        <w:pStyle w:val="normal0"/>
        <w:numPr>
          <w:ilvl w:val="0"/>
          <w:numId w:val="1"/>
        </w:numPr>
        <w:pBdr>
          <w:top w:val="nil"/>
          <w:left w:val="nil"/>
          <w:bottom w:val="nil"/>
          <w:right w:val="nil"/>
          <w:between w:val="nil"/>
        </w:pBdr>
        <w:tabs>
          <w:tab w:val="left" w:pos="567"/>
        </w:tabs>
        <w:spacing w:after="0" w:line="360" w:lineRule="auto"/>
        <w:jc w:val="both"/>
        <w:rPr>
          <w:rFonts w:ascii="Arial" w:hAnsi="Arial" w:cs="Arial"/>
          <w:b/>
          <w:color w:val="000000"/>
        </w:rPr>
      </w:pPr>
      <w:r w:rsidRPr="0031028B">
        <w:rPr>
          <w:rFonts w:ascii="Arial" w:hAnsi="Arial" w:cs="Arial"/>
          <w:b/>
          <w:color w:val="000000"/>
        </w:rPr>
        <w:t>DAS DISPOSIÇÕES FINAIS</w:t>
      </w:r>
    </w:p>
    <w:p w:rsidR="009B72B8" w:rsidRPr="0031028B" w:rsidRDefault="00656D63">
      <w:pPr>
        <w:pStyle w:val="normal0"/>
        <w:numPr>
          <w:ilvl w:val="1"/>
          <w:numId w:val="1"/>
        </w:numPr>
        <w:pBdr>
          <w:top w:val="nil"/>
          <w:left w:val="nil"/>
          <w:bottom w:val="nil"/>
          <w:right w:val="nil"/>
          <w:between w:val="nil"/>
        </w:pBdr>
        <w:tabs>
          <w:tab w:val="left" w:pos="567"/>
        </w:tabs>
        <w:spacing w:after="0" w:line="360" w:lineRule="auto"/>
        <w:ind w:hanging="360"/>
        <w:jc w:val="both"/>
        <w:rPr>
          <w:rFonts w:ascii="Arial" w:hAnsi="Arial" w:cs="Arial"/>
          <w:color w:val="000000"/>
        </w:rPr>
      </w:pPr>
      <w:r w:rsidRPr="0031028B">
        <w:rPr>
          <w:rFonts w:ascii="Arial" w:hAnsi="Arial" w:cs="Arial"/>
          <w:color w:val="000000"/>
        </w:rPr>
        <w:t>Admitir-se-á um único recurso por candidato para cada instância recursal em cada fase do processo sendo que os recursos interpostos em desacordo com as especificações contidas nesta resolução não serão apreciadas.</w:t>
      </w:r>
    </w:p>
    <w:p w:rsidR="009B72B8" w:rsidRPr="0031028B" w:rsidRDefault="00656D63">
      <w:pPr>
        <w:pStyle w:val="normal0"/>
        <w:numPr>
          <w:ilvl w:val="1"/>
          <w:numId w:val="1"/>
        </w:numPr>
        <w:pBdr>
          <w:top w:val="nil"/>
          <w:left w:val="nil"/>
          <w:bottom w:val="nil"/>
          <w:right w:val="nil"/>
          <w:between w:val="nil"/>
        </w:pBdr>
        <w:tabs>
          <w:tab w:val="left" w:pos="567"/>
        </w:tabs>
        <w:spacing w:after="0" w:line="360" w:lineRule="auto"/>
        <w:ind w:hanging="360"/>
        <w:jc w:val="both"/>
        <w:rPr>
          <w:rFonts w:ascii="Arial" w:hAnsi="Arial" w:cs="Arial"/>
          <w:color w:val="000000"/>
        </w:rPr>
      </w:pPr>
      <w:r w:rsidRPr="0031028B">
        <w:rPr>
          <w:rFonts w:ascii="Arial" w:hAnsi="Arial" w:cs="Arial"/>
          <w:color w:val="000000"/>
        </w:rPr>
        <w:t xml:space="preserve">Computar-se-ão os prazos previstos nessa lei, excluindo o dia do começo e incluindo o vencimento, correndo os prazos somente em dias úteis. </w:t>
      </w:r>
    </w:p>
    <w:p w:rsidR="009B72B8" w:rsidRPr="0031028B" w:rsidRDefault="00656D63">
      <w:pPr>
        <w:pStyle w:val="normal0"/>
        <w:numPr>
          <w:ilvl w:val="1"/>
          <w:numId w:val="1"/>
        </w:numPr>
        <w:pBdr>
          <w:top w:val="nil"/>
          <w:left w:val="nil"/>
          <w:bottom w:val="nil"/>
          <w:right w:val="nil"/>
          <w:between w:val="nil"/>
        </w:pBdr>
        <w:tabs>
          <w:tab w:val="left" w:pos="567"/>
        </w:tabs>
        <w:spacing w:after="0" w:line="360" w:lineRule="auto"/>
        <w:ind w:hanging="360"/>
        <w:jc w:val="both"/>
        <w:rPr>
          <w:rFonts w:ascii="Arial" w:hAnsi="Arial" w:cs="Arial"/>
          <w:color w:val="000000"/>
        </w:rPr>
      </w:pPr>
      <w:r w:rsidRPr="0031028B">
        <w:rPr>
          <w:rFonts w:ascii="Arial" w:hAnsi="Arial" w:cs="Arial"/>
          <w:color w:val="000000"/>
        </w:rPr>
        <w:t>Todas as publicações referidas neste edital serão realizadas no átrio da Prefeitura Municipal, mural do Conselho Tutelar e no site oficial do Município na internet.</w:t>
      </w:r>
    </w:p>
    <w:p w:rsidR="009B72B8" w:rsidRPr="0031028B" w:rsidRDefault="00656D63">
      <w:pPr>
        <w:pStyle w:val="normal0"/>
        <w:numPr>
          <w:ilvl w:val="1"/>
          <w:numId w:val="1"/>
        </w:numPr>
        <w:pBdr>
          <w:top w:val="nil"/>
          <w:left w:val="nil"/>
          <w:bottom w:val="nil"/>
          <w:right w:val="nil"/>
          <w:between w:val="nil"/>
        </w:pBdr>
        <w:tabs>
          <w:tab w:val="left" w:pos="567"/>
        </w:tabs>
        <w:spacing w:after="0" w:line="360" w:lineRule="auto"/>
        <w:ind w:hanging="360"/>
        <w:jc w:val="both"/>
        <w:rPr>
          <w:rFonts w:ascii="Arial" w:hAnsi="Arial" w:cs="Arial"/>
          <w:color w:val="000000"/>
        </w:rPr>
      </w:pPr>
      <w:r w:rsidRPr="0031028B">
        <w:rPr>
          <w:rFonts w:ascii="Arial" w:hAnsi="Arial" w:cs="Arial"/>
          <w:color w:val="000000"/>
        </w:rPr>
        <w:t>O descumprimento dos dispositivos legais previstos na Resolução nº 03/2023 do COMDICA e neste Edital implicará na exclusão do candidato ao pleito.</w:t>
      </w:r>
    </w:p>
    <w:p w:rsidR="009B72B8" w:rsidRPr="0031028B" w:rsidRDefault="00656D63">
      <w:pPr>
        <w:pStyle w:val="normal0"/>
        <w:numPr>
          <w:ilvl w:val="1"/>
          <w:numId w:val="1"/>
        </w:numPr>
        <w:pBdr>
          <w:top w:val="nil"/>
          <w:left w:val="nil"/>
          <w:bottom w:val="nil"/>
          <w:right w:val="nil"/>
          <w:between w:val="nil"/>
        </w:pBdr>
        <w:tabs>
          <w:tab w:val="left" w:pos="567"/>
        </w:tabs>
        <w:spacing w:after="0" w:line="360" w:lineRule="auto"/>
        <w:ind w:hanging="360"/>
        <w:jc w:val="both"/>
        <w:rPr>
          <w:rFonts w:ascii="Arial" w:hAnsi="Arial" w:cs="Arial"/>
          <w:color w:val="000000"/>
        </w:rPr>
      </w:pPr>
      <w:r w:rsidRPr="0031028B">
        <w:rPr>
          <w:rFonts w:ascii="Arial" w:hAnsi="Arial" w:cs="Arial"/>
          <w:color w:val="000000"/>
        </w:rPr>
        <w:t>As informações referentes ao processo neste Edital serão prestadas pelos integrantes da Comissão Especial Eleitoral, na sede do COMDICA, na Rua Independência, nº 266 – Bairro Centro, no Município de Marcelino Ramos.</w:t>
      </w:r>
    </w:p>
    <w:p w:rsidR="009B72B8" w:rsidRPr="0031028B" w:rsidRDefault="00656D63">
      <w:pPr>
        <w:pStyle w:val="normal0"/>
        <w:numPr>
          <w:ilvl w:val="1"/>
          <w:numId w:val="1"/>
        </w:numPr>
        <w:pBdr>
          <w:top w:val="nil"/>
          <w:left w:val="nil"/>
          <w:bottom w:val="nil"/>
          <w:right w:val="nil"/>
          <w:between w:val="nil"/>
        </w:pBdr>
        <w:tabs>
          <w:tab w:val="left" w:pos="567"/>
        </w:tabs>
        <w:spacing w:after="0" w:line="360" w:lineRule="auto"/>
        <w:ind w:hanging="360"/>
        <w:jc w:val="both"/>
        <w:rPr>
          <w:rFonts w:ascii="Arial" w:hAnsi="Arial" w:cs="Arial"/>
          <w:color w:val="000000"/>
        </w:rPr>
      </w:pPr>
      <w:r w:rsidRPr="0031028B">
        <w:rPr>
          <w:rFonts w:ascii="Arial" w:hAnsi="Arial" w:cs="Arial"/>
          <w:color w:val="000000"/>
        </w:rPr>
        <w:t>Este edital poderá sofrer eventuais alterações, atualizações ou acréscimos enquanto não realizadas as eleições, através de Edital a ser publicado nos meios referidos no item “5.3”, cujo conhecimento fica a cargo doa candidatos, não havendo a necessidade de qualquer comunicação pessoal quanto às mesmas.</w:t>
      </w:r>
    </w:p>
    <w:p w:rsidR="009B72B8" w:rsidRPr="0031028B" w:rsidRDefault="00656D63">
      <w:pPr>
        <w:pStyle w:val="normal0"/>
        <w:numPr>
          <w:ilvl w:val="1"/>
          <w:numId w:val="1"/>
        </w:numPr>
        <w:pBdr>
          <w:top w:val="nil"/>
          <w:left w:val="nil"/>
          <w:bottom w:val="nil"/>
          <w:right w:val="nil"/>
          <w:between w:val="nil"/>
        </w:pBdr>
        <w:tabs>
          <w:tab w:val="left" w:pos="567"/>
        </w:tabs>
        <w:spacing w:after="0" w:line="360" w:lineRule="auto"/>
        <w:ind w:hanging="360"/>
        <w:jc w:val="both"/>
        <w:rPr>
          <w:rFonts w:ascii="Arial" w:hAnsi="Arial" w:cs="Arial"/>
          <w:color w:val="000000"/>
        </w:rPr>
      </w:pPr>
      <w:r w:rsidRPr="0031028B">
        <w:rPr>
          <w:rFonts w:ascii="Arial" w:hAnsi="Arial" w:cs="Arial"/>
          <w:color w:val="000000"/>
        </w:rPr>
        <w:t>Os casos omissos neste Edital serão dirimidos pela Comissão Especial Eleitoral e pelo Conselho Municipal dos Direitos da Criança e do Adolescente – COMDICA, que poderá expedir resoluções a cerca do processo eleitoral sempre que se fizer necessário.</w:t>
      </w:r>
    </w:p>
    <w:p w:rsidR="009B72B8" w:rsidRPr="0031028B" w:rsidRDefault="009B72B8">
      <w:pPr>
        <w:pStyle w:val="normal0"/>
        <w:pBdr>
          <w:top w:val="nil"/>
          <w:left w:val="nil"/>
          <w:bottom w:val="nil"/>
          <w:right w:val="nil"/>
          <w:between w:val="nil"/>
        </w:pBdr>
        <w:tabs>
          <w:tab w:val="left" w:pos="567"/>
        </w:tabs>
        <w:spacing w:after="0" w:line="360" w:lineRule="auto"/>
        <w:ind w:left="1353"/>
        <w:jc w:val="both"/>
        <w:rPr>
          <w:rFonts w:ascii="Arial" w:hAnsi="Arial" w:cs="Arial"/>
          <w:color w:val="000000"/>
        </w:rPr>
      </w:pPr>
    </w:p>
    <w:p w:rsidR="009B72B8" w:rsidRPr="0031028B" w:rsidRDefault="00262F2F">
      <w:pPr>
        <w:pStyle w:val="normal0"/>
        <w:pBdr>
          <w:top w:val="nil"/>
          <w:left w:val="nil"/>
          <w:bottom w:val="nil"/>
          <w:right w:val="nil"/>
          <w:between w:val="nil"/>
        </w:pBdr>
        <w:tabs>
          <w:tab w:val="left" w:pos="567"/>
        </w:tabs>
        <w:spacing w:line="360" w:lineRule="auto"/>
        <w:ind w:left="1353"/>
        <w:jc w:val="right"/>
        <w:rPr>
          <w:rFonts w:ascii="Arial" w:hAnsi="Arial" w:cs="Arial"/>
          <w:color w:val="000000"/>
        </w:rPr>
      </w:pPr>
      <w:r>
        <w:rPr>
          <w:rFonts w:ascii="Arial" w:hAnsi="Arial" w:cs="Arial"/>
          <w:color w:val="000000"/>
        </w:rPr>
        <w:t>Marcelino Ramos, 30 de julho</w:t>
      </w:r>
      <w:r w:rsidR="00E273E9">
        <w:rPr>
          <w:rFonts w:ascii="Arial" w:hAnsi="Arial" w:cs="Arial"/>
          <w:color w:val="000000"/>
        </w:rPr>
        <w:t xml:space="preserve"> de 2025</w:t>
      </w:r>
      <w:r w:rsidR="00656D63" w:rsidRPr="0031028B">
        <w:rPr>
          <w:rFonts w:ascii="Arial" w:hAnsi="Arial" w:cs="Arial"/>
          <w:color w:val="000000"/>
        </w:rPr>
        <w:t>.</w:t>
      </w:r>
    </w:p>
    <w:p w:rsidR="009B72B8" w:rsidRPr="0031028B" w:rsidRDefault="009B72B8">
      <w:pPr>
        <w:pStyle w:val="normal0"/>
        <w:jc w:val="center"/>
        <w:rPr>
          <w:rFonts w:ascii="Arial" w:hAnsi="Arial" w:cs="Arial"/>
          <w:b/>
        </w:rPr>
      </w:pPr>
    </w:p>
    <w:p w:rsidR="009B72B8" w:rsidRPr="0031028B" w:rsidRDefault="00656D63">
      <w:pPr>
        <w:pStyle w:val="normal0"/>
        <w:spacing w:after="0" w:line="240" w:lineRule="auto"/>
        <w:jc w:val="center"/>
        <w:rPr>
          <w:rFonts w:ascii="Arial" w:hAnsi="Arial" w:cs="Arial"/>
          <w:b/>
        </w:rPr>
      </w:pPr>
      <w:r w:rsidRPr="0031028B">
        <w:rPr>
          <w:rFonts w:ascii="Arial" w:hAnsi="Arial" w:cs="Arial"/>
          <w:b/>
        </w:rPr>
        <w:t>_________________________________</w:t>
      </w:r>
    </w:p>
    <w:p w:rsidR="009B72B8" w:rsidRPr="0031028B" w:rsidRDefault="00656D63">
      <w:pPr>
        <w:pStyle w:val="normal0"/>
        <w:spacing w:after="0" w:line="240" w:lineRule="auto"/>
        <w:jc w:val="center"/>
        <w:rPr>
          <w:rFonts w:ascii="Arial" w:hAnsi="Arial" w:cs="Arial"/>
          <w:b/>
        </w:rPr>
      </w:pPr>
      <w:r w:rsidRPr="0031028B">
        <w:rPr>
          <w:rFonts w:ascii="Arial" w:hAnsi="Arial" w:cs="Arial"/>
          <w:b/>
        </w:rPr>
        <w:t>Thiago de Oliveira Peppes</w:t>
      </w:r>
    </w:p>
    <w:p w:rsidR="009B72B8" w:rsidRPr="0031028B" w:rsidRDefault="00656D63">
      <w:pPr>
        <w:pStyle w:val="normal0"/>
        <w:spacing w:after="0" w:line="240" w:lineRule="auto"/>
        <w:jc w:val="center"/>
        <w:rPr>
          <w:rFonts w:ascii="Arial" w:hAnsi="Arial" w:cs="Arial"/>
          <w:b/>
        </w:rPr>
      </w:pPr>
      <w:r w:rsidRPr="0031028B">
        <w:rPr>
          <w:rFonts w:ascii="Arial" w:hAnsi="Arial" w:cs="Arial"/>
          <w:b/>
        </w:rPr>
        <w:t>Presidente do COMDICA</w:t>
      </w:r>
    </w:p>
    <w:p w:rsidR="009B72B8" w:rsidRPr="0031028B" w:rsidRDefault="009B72B8">
      <w:pPr>
        <w:pStyle w:val="normal0"/>
        <w:rPr>
          <w:rFonts w:ascii="Arial" w:hAnsi="Arial" w:cs="Arial"/>
        </w:rPr>
      </w:pPr>
    </w:p>
    <w:p w:rsidR="00E273E9" w:rsidRDefault="00E273E9">
      <w:pPr>
        <w:pStyle w:val="normal0"/>
        <w:jc w:val="center"/>
        <w:rPr>
          <w:rFonts w:ascii="Arial" w:hAnsi="Arial" w:cs="Arial"/>
          <w:b/>
        </w:rPr>
      </w:pPr>
      <w:r>
        <w:rPr>
          <w:rFonts w:ascii="Arial" w:hAnsi="Arial" w:cs="Arial"/>
          <w:b/>
        </w:rPr>
        <w:lastRenderedPageBreak/>
        <w:t>ANEXO I</w:t>
      </w:r>
    </w:p>
    <w:p w:rsidR="009B72B8" w:rsidRPr="0031028B" w:rsidRDefault="00656D63">
      <w:pPr>
        <w:pStyle w:val="normal0"/>
        <w:jc w:val="center"/>
        <w:rPr>
          <w:rFonts w:ascii="Arial" w:hAnsi="Arial" w:cs="Arial"/>
          <w:b/>
        </w:rPr>
      </w:pPr>
      <w:r w:rsidRPr="0031028B">
        <w:rPr>
          <w:rFonts w:ascii="Arial" w:hAnsi="Arial" w:cs="Arial"/>
          <w:b/>
        </w:rPr>
        <w:t xml:space="preserve">CALENDÁRIO DO PLEITO </w:t>
      </w:r>
      <w:r w:rsidR="00A607D7">
        <w:rPr>
          <w:rFonts w:ascii="Arial" w:hAnsi="Arial" w:cs="Arial"/>
          <w:b/>
        </w:rPr>
        <w:t>*</w:t>
      </w:r>
    </w:p>
    <w:p w:rsidR="009B72B8" w:rsidRPr="0031028B" w:rsidRDefault="006150EC" w:rsidP="006150EC">
      <w:pPr>
        <w:pStyle w:val="normal0"/>
        <w:ind w:right="-994" w:hanging="1134"/>
        <w:jc w:val="center"/>
        <w:rPr>
          <w:rFonts w:ascii="Arial" w:hAnsi="Arial" w:cs="Arial"/>
          <w:b/>
        </w:rPr>
      </w:pPr>
      <w:r>
        <w:rPr>
          <w:rFonts w:ascii="Arial" w:hAnsi="Arial" w:cs="Arial"/>
          <w:b/>
        </w:rPr>
        <w:t xml:space="preserve">  ELEIÇÃO SUPLEMENTAR</w:t>
      </w:r>
      <w:r w:rsidR="00656D63" w:rsidRPr="0031028B">
        <w:rPr>
          <w:rFonts w:ascii="Arial" w:hAnsi="Arial" w:cs="Arial"/>
          <w:b/>
        </w:rPr>
        <w:t xml:space="preserve"> PARA </w:t>
      </w:r>
      <w:r>
        <w:rPr>
          <w:rFonts w:ascii="Arial" w:hAnsi="Arial" w:cs="Arial"/>
          <w:b/>
        </w:rPr>
        <w:t xml:space="preserve">O </w:t>
      </w:r>
      <w:r w:rsidR="00656D63" w:rsidRPr="0031028B">
        <w:rPr>
          <w:rFonts w:ascii="Arial" w:hAnsi="Arial" w:cs="Arial"/>
          <w:b/>
        </w:rPr>
        <w:t>CONSELHEIRO TUTELAR</w:t>
      </w:r>
      <w:r>
        <w:rPr>
          <w:rFonts w:ascii="Arial" w:hAnsi="Arial" w:cs="Arial"/>
          <w:b/>
        </w:rPr>
        <w:t xml:space="preserve"> DE MARCELINO RAMOS - RS</w:t>
      </w:r>
    </w:p>
    <w:tbl>
      <w:tblPr>
        <w:tblStyle w:val="a"/>
        <w:tblW w:w="11056" w:type="dxa"/>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4"/>
        <w:gridCol w:w="8362"/>
      </w:tblGrid>
      <w:tr w:rsidR="009B72B8" w:rsidRPr="0031028B" w:rsidTr="00890DEF">
        <w:tc>
          <w:tcPr>
            <w:tcW w:w="2694" w:type="dxa"/>
          </w:tcPr>
          <w:p w:rsidR="009B72B8" w:rsidRPr="0031028B" w:rsidRDefault="00656D63">
            <w:pPr>
              <w:pStyle w:val="normal0"/>
              <w:jc w:val="center"/>
              <w:rPr>
                <w:rFonts w:ascii="Arial" w:hAnsi="Arial" w:cs="Arial"/>
                <w:b/>
              </w:rPr>
            </w:pPr>
            <w:r w:rsidRPr="0031028B">
              <w:rPr>
                <w:rFonts w:ascii="Arial" w:hAnsi="Arial" w:cs="Arial"/>
                <w:b/>
              </w:rPr>
              <w:t>DATA</w:t>
            </w:r>
          </w:p>
        </w:tc>
        <w:tc>
          <w:tcPr>
            <w:tcW w:w="8362" w:type="dxa"/>
          </w:tcPr>
          <w:p w:rsidR="009B72B8" w:rsidRPr="0031028B" w:rsidRDefault="00656D63">
            <w:pPr>
              <w:pStyle w:val="normal0"/>
              <w:jc w:val="center"/>
              <w:rPr>
                <w:rFonts w:ascii="Arial" w:hAnsi="Arial" w:cs="Arial"/>
                <w:b/>
              </w:rPr>
            </w:pPr>
            <w:r w:rsidRPr="0031028B">
              <w:rPr>
                <w:rFonts w:ascii="Arial" w:hAnsi="Arial" w:cs="Arial"/>
                <w:b/>
              </w:rPr>
              <w:t>EVENTO</w:t>
            </w:r>
          </w:p>
        </w:tc>
      </w:tr>
      <w:tr w:rsidR="009B72B8" w:rsidRPr="0031028B" w:rsidTr="00890DEF">
        <w:tc>
          <w:tcPr>
            <w:tcW w:w="2694" w:type="dxa"/>
          </w:tcPr>
          <w:p w:rsidR="009B72B8" w:rsidRPr="0031028B" w:rsidRDefault="00D9278A">
            <w:pPr>
              <w:pStyle w:val="normal0"/>
              <w:jc w:val="center"/>
              <w:rPr>
                <w:rFonts w:ascii="Arial" w:hAnsi="Arial" w:cs="Arial"/>
              </w:rPr>
            </w:pPr>
            <w:r>
              <w:rPr>
                <w:rFonts w:ascii="Arial" w:hAnsi="Arial" w:cs="Arial"/>
              </w:rPr>
              <w:t>01/08</w:t>
            </w:r>
            <w:r w:rsidR="00656D63" w:rsidRPr="0031028B">
              <w:rPr>
                <w:rFonts w:ascii="Arial" w:hAnsi="Arial" w:cs="Arial"/>
              </w:rPr>
              <w:t>/202</w:t>
            </w:r>
            <w:r>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Publicação do Edital</w:t>
            </w:r>
          </w:p>
        </w:tc>
      </w:tr>
      <w:tr w:rsidR="009B72B8" w:rsidRPr="0031028B" w:rsidTr="00890DEF">
        <w:trPr>
          <w:trHeight w:val="343"/>
        </w:trPr>
        <w:tc>
          <w:tcPr>
            <w:tcW w:w="2694" w:type="dxa"/>
          </w:tcPr>
          <w:p w:rsidR="009B72B8" w:rsidRPr="0031028B" w:rsidRDefault="00D9278A">
            <w:pPr>
              <w:pStyle w:val="normal0"/>
              <w:rPr>
                <w:rFonts w:ascii="Arial" w:hAnsi="Arial" w:cs="Arial"/>
                <w:b/>
              </w:rPr>
            </w:pPr>
            <w:r>
              <w:rPr>
                <w:rFonts w:ascii="Arial" w:hAnsi="Arial" w:cs="Arial"/>
                <w:b/>
              </w:rPr>
              <w:t xml:space="preserve">04/08/2025 a </w:t>
            </w:r>
            <w:r w:rsidR="00502E2E">
              <w:rPr>
                <w:rFonts w:ascii="Arial" w:hAnsi="Arial" w:cs="Arial"/>
                <w:b/>
              </w:rPr>
              <w:t>29</w:t>
            </w:r>
            <w:r>
              <w:rPr>
                <w:rFonts w:ascii="Arial" w:hAnsi="Arial" w:cs="Arial"/>
                <w:b/>
              </w:rPr>
              <w:t>/08</w:t>
            </w:r>
            <w:r w:rsidR="00656D63" w:rsidRPr="0031028B">
              <w:rPr>
                <w:rFonts w:ascii="Arial" w:hAnsi="Arial" w:cs="Arial"/>
                <w:b/>
              </w:rPr>
              <w:t>/202</w:t>
            </w:r>
            <w:r>
              <w:rPr>
                <w:rFonts w:ascii="Arial" w:hAnsi="Arial" w:cs="Arial"/>
                <w:b/>
              </w:rPr>
              <w:t>5</w:t>
            </w:r>
          </w:p>
        </w:tc>
        <w:tc>
          <w:tcPr>
            <w:tcW w:w="8362" w:type="dxa"/>
          </w:tcPr>
          <w:p w:rsidR="009B72B8" w:rsidRPr="0031028B" w:rsidRDefault="00656D63">
            <w:pPr>
              <w:pStyle w:val="normal0"/>
              <w:rPr>
                <w:rFonts w:ascii="Arial" w:hAnsi="Arial" w:cs="Arial"/>
                <w:b/>
              </w:rPr>
            </w:pPr>
            <w:r w:rsidRPr="0031028B">
              <w:rPr>
                <w:rFonts w:ascii="Arial" w:hAnsi="Arial" w:cs="Arial"/>
                <w:b/>
              </w:rPr>
              <w:t>Prazo para inscrições</w:t>
            </w:r>
          </w:p>
        </w:tc>
      </w:tr>
      <w:tr w:rsidR="009B72B8" w:rsidRPr="0031028B" w:rsidTr="00890DEF">
        <w:tc>
          <w:tcPr>
            <w:tcW w:w="2694" w:type="dxa"/>
          </w:tcPr>
          <w:p w:rsidR="009B72B8" w:rsidRPr="0031028B" w:rsidRDefault="00D33F67">
            <w:pPr>
              <w:pStyle w:val="normal0"/>
              <w:jc w:val="center"/>
              <w:rPr>
                <w:rFonts w:ascii="Arial" w:hAnsi="Arial" w:cs="Arial"/>
              </w:rPr>
            </w:pPr>
            <w:r>
              <w:rPr>
                <w:rFonts w:ascii="Arial" w:hAnsi="Arial" w:cs="Arial"/>
              </w:rPr>
              <w:t>1º/09</w:t>
            </w:r>
            <w:r w:rsidR="00A73B86">
              <w:rPr>
                <w:rFonts w:ascii="Arial" w:hAnsi="Arial" w:cs="Arial"/>
              </w:rPr>
              <w:t>/2025</w:t>
            </w:r>
            <w:r>
              <w:rPr>
                <w:rFonts w:ascii="Arial" w:hAnsi="Arial" w:cs="Arial"/>
              </w:rPr>
              <w:t xml:space="preserve"> a 03</w:t>
            </w:r>
            <w:r w:rsidR="00502E2E">
              <w:rPr>
                <w:rFonts w:ascii="Arial" w:hAnsi="Arial" w:cs="Arial"/>
              </w:rPr>
              <w:t>/09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a deliberação da Comissão Especial Eleitoral - CEE acerca das inscrições</w:t>
            </w:r>
          </w:p>
        </w:tc>
      </w:tr>
      <w:tr w:rsidR="009B72B8" w:rsidRPr="0031028B" w:rsidTr="00890DEF">
        <w:tc>
          <w:tcPr>
            <w:tcW w:w="2694" w:type="dxa"/>
          </w:tcPr>
          <w:p w:rsidR="009B72B8" w:rsidRPr="0031028B" w:rsidRDefault="00D33F67">
            <w:pPr>
              <w:pStyle w:val="normal0"/>
              <w:jc w:val="center"/>
              <w:rPr>
                <w:rFonts w:ascii="Arial" w:hAnsi="Arial" w:cs="Arial"/>
              </w:rPr>
            </w:pPr>
            <w:r>
              <w:rPr>
                <w:rFonts w:ascii="Arial" w:hAnsi="Arial" w:cs="Arial"/>
              </w:rPr>
              <w:t>04/09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 xml:space="preserve"> Notificação dos candidatos com inscrição não homologada</w:t>
            </w:r>
          </w:p>
        </w:tc>
      </w:tr>
      <w:tr w:rsidR="009B72B8" w:rsidRPr="0031028B" w:rsidTr="00890DEF">
        <w:tc>
          <w:tcPr>
            <w:tcW w:w="2694" w:type="dxa"/>
          </w:tcPr>
          <w:p w:rsidR="009B72B8" w:rsidRPr="0031028B" w:rsidRDefault="00D33F67">
            <w:pPr>
              <w:pStyle w:val="normal0"/>
              <w:jc w:val="center"/>
              <w:rPr>
                <w:rFonts w:ascii="Arial" w:hAnsi="Arial" w:cs="Arial"/>
              </w:rPr>
            </w:pPr>
            <w:r>
              <w:rPr>
                <w:rFonts w:ascii="Arial" w:hAnsi="Arial" w:cs="Arial"/>
              </w:rPr>
              <w:t>05/09</w:t>
            </w:r>
            <w:r w:rsidR="00A73B86">
              <w:rPr>
                <w:rFonts w:ascii="Arial" w:hAnsi="Arial" w:cs="Arial"/>
              </w:rPr>
              <w:t>/2025</w:t>
            </w:r>
            <w:r>
              <w:rPr>
                <w:rFonts w:ascii="Arial" w:hAnsi="Arial" w:cs="Arial"/>
              </w:rPr>
              <w:t xml:space="preserve"> a 09/09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apresentação de recurso à CEE pelos candidatos</w:t>
            </w:r>
          </w:p>
        </w:tc>
      </w:tr>
      <w:tr w:rsidR="009B72B8" w:rsidRPr="0031028B" w:rsidTr="00890DEF">
        <w:tc>
          <w:tcPr>
            <w:tcW w:w="2694" w:type="dxa"/>
          </w:tcPr>
          <w:p w:rsidR="009B72B8" w:rsidRPr="0031028B" w:rsidRDefault="00A73B86">
            <w:pPr>
              <w:pStyle w:val="normal0"/>
              <w:jc w:val="center"/>
              <w:rPr>
                <w:rFonts w:ascii="Arial" w:hAnsi="Arial" w:cs="Arial"/>
              </w:rPr>
            </w:pPr>
            <w:r>
              <w:rPr>
                <w:rFonts w:ascii="Arial" w:hAnsi="Arial" w:cs="Arial"/>
              </w:rPr>
              <w:t>1</w:t>
            </w:r>
            <w:r w:rsidR="00D33F67">
              <w:rPr>
                <w:rFonts w:ascii="Arial" w:hAnsi="Arial" w:cs="Arial"/>
              </w:rPr>
              <w:t>0/09</w:t>
            </w:r>
            <w:r>
              <w:rPr>
                <w:rFonts w:ascii="Arial" w:hAnsi="Arial" w:cs="Arial"/>
              </w:rPr>
              <w:t>/2025</w:t>
            </w:r>
            <w:r w:rsidR="00D33F67">
              <w:rPr>
                <w:rFonts w:ascii="Arial" w:hAnsi="Arial" w:cs="Arial"/>
              </w:rPr>
              <w:t xml:space="preserve"> a 12/09</w:t>
            </w:r>
            <w:r w:rsidR="00656D63" w:rsidRPr="0031028B">
              <w:rPr>
                <w:rFonts w:ascii="Arial" w:hAnsi="Arial" w:cs="Arial"/>
              </w:rPr>
              <w:t>/202</w:t>
            </w:r>
            <w:r>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julgamento dos recursos pela CEE</w:t>
            </w:r>
          </w:p>
        </w:tc>
      </w:tr>
      <w:tr w:rsidR="009B72B8" w:rsidRPr="0031028B" w:rsidTr="00890DEF">
        <w:tc>
          <w:tcPr>
            <w:tcW w:w="2694" w:type="dxa"/>
          </w:tcPr>
          <w:p w:rsidR="009B72B8" w:rsidRPr="0031028B" w:rsidRDefault="00D33F67">
            <w:pPr>
              <w:pStyle w:val="normal0"/>
              <w:jc w:val="center"/>
              <w:rPr>
                <w:rFonts w:ascii="Arial" w:hAnsi="Arial" w:cs="Arial"/>
              </w:rPr>
            </w:pPr>
            <w:r>
              <w:rPr>
                <w:rFonts w:ascii="Arial" w:hAnsi="Arial" w:cs="Arial"/>
              </w:rPr>
              <w:t>12/09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Notificação da decisão aos candidatos recorrentes</w:t>
            </w:r>
          </w:p>
        </w:tc>
      </w:tr>
      <w:tr w:rsidR="009B72B8" w:rsidRPr="0031028B" w:rsidTr="00890DEF">
        <w:tc>
          <w:tcPr>
            <w:tcW w:w="2694" w:type="dxa"/>
          </w:tcPr>
          <w:p w:rsidR="009B72B8" w:rsidRPr="0031028B" w:rsidRDefault="00D33F67">
            <w:pPr>
              <w:pStyle w:val="normal0"/>
              <w:jc w:val="center"/>
              <w:rPr>
                <w:rFonts w:ascii="Arial" w:hAnsi="Arial" w:cs="Arial"/>
              </w:rPr>
            </w:pPr>
            <w:r>
              <w:rPr>
                <w:rFonts w:ascii="Arial" w:hAnsi="Arial" w:cs="Arial"/>
              </w:rPr>
              <w:t>15/09</w:t>
            </w:r>
            <w:r w:rsidR="00A73B86">
              <w:rPr>
                <w:rFonts w:ascii="Arial" w:hAnsi="Arial" w:cs="Arial"/>
              </w:rPr>
              <w:t>/2025</w:t>
            </w:r>
            <w:r>
              <w:rPr>
                <w:rFonts w:ascii="Arial" w:hAnsi="Arial" w:cs="Arial"/>
              </w:rPr>
              <w:t xml:space="preserve"> a 17/09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apresentação de recursos pelos candidatos perante o COMDICA</w:t>
            </w:r>
          </w:p>
        </w:tc>
      </w:tr>
      <w:tr w:rsidR="009B72B8" w:rsidRPr="0031028B" w:rsidTr="00890DEF">
        <w:tc>
          <w:tcPr>
            <w:tcW w:w="2694" w:type="dxa"/>
          </w:tcPr>
          <w:p w:rsidR="009B72B8" w:rsidRPr="0031028B" w:rsidRDefault="00D33F67">
            <w:pPr>
              <w:pStyle w:val="normal0"/>
              <w:jc w:val="center"/>
              <w:rPr>
                <w:rFonts w:ascii="Arial" w:hAnsi="Arial" w:cs="Arial"/>
              </w:rPr>
            </w:pPr>
            <w:r>
              <w:rPr>
                <w:rFonts w:ascii="Arial" w:hAnsi="Arial" w:cs="Arial"/>
              </w:rPr>
              <w:t>18/09</w:t>
            </w:r>
            <w:r w:rsidR="00A73B86">
              <w:rPr>
                <w:rFonts w:ascii="Arial" w:hAnsi="Arial" w:cs="Arial"/>
              </w:rPr>
              <w:t>/2025</w:t>
            </w:r>
            <w:r>
              <w:rPr>
                <w:rFonts w:ascii="Arial" w:hAnsi="Arial" w:cs="Arial"/>
              </w:rPr>
              <w:t xml:space="preserve"> a 22/09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julgamento pelo COMDICA</w:t>
            </w:r>
          </w:p>
        </w:tc>
      </w:tr>
      <w:tr w:rsidR="009B72B8" w:rsidRPr="0031028B" w:rsidTr="00890DEF">
        <w:tc>
          <w:tcPr>
            <w:tcW w:w="2694" w:type="dxa"/>
          </w:tcPr>
          <w:p w:rsidR="009B72B8" w:rsidRPr="0031028B" w:rsidRDefault="00D33F67">
            <w:pPr>
              <w:pStyle w:val="normal0"/>
              <w:jc w:val="center"/>
              <w:rPr>
                <w:rFonts w:ascii="Arial" w:hAnsi="Arial" w:cs="Arial"/>
                <w:b/>
              </w:rPr>
            </w:pPr>
            <w:r>
              <w:rPr>
                <w:rFonts w:ascii="Arial" w:hAnsi="Arial" w:cs="Arial"/>
                <w:b/>
              </w:rPr>
              <w:t>22/09</w:t>
            </w:r>
            <w:r w:rsidR="00656D63" w:rsidRPr="0031028B">
              <w:rPr>
                <w:rFonts w:ascii="Arial" w:hAnsi="Arial" w:cs="Arial"/>
                <w:b/>
              </w:rPr>
              <w:t>/202</w:t>
            </w:r>
            <w:r w:rsidR="00A73B86">
              <w:rPr>
                <w:rFonts w:ascii="Arial" w:hAnsi="Arial" w:cs="Arial"/>
                <w:b/>
              </w:rPr>
              <w:t>5</w:t>
            </w:r>
          </w:p>
        </w:tc>
        <w:tc>
          <w:tcPr>
            <w:tcW w:w="8362" w:type="dxa"/>
          </w:tcPr>
          <w:p w:rsidR="009B72B8" w:rsidRPr="0031028B" w:rsidRDefault="00656D63">
            <w:pPr>
              <w:pStyle w:val="normal0"/>
              <w:rPr>
                <w:rFonts w:ascii="Arial" w:hAnsi="Arial" w:cs="Arial"/>
                <w:b/>
              </w:rPr>
            </w:pPr>
            <w:r w:rsidRPr="0031028B">
              <w:rPr>
                <w:rFonts w:ascii="Arial" w:hAnsi="Arial" w:cs="Arial"/>
                <w:b/>
              </w:rPr>
              <w:t>Publicação do Edital com inscrições homologadas</w:t>
            </w:r>
          </w:p>
        </w:tc>
      </w:tr>
      <w:tr w:rsidR="009B72B8" w:rsidRPr="0031028B" w:rsidTr="00890DEF">
        <w:tc>
          <w:tcPr>
            <w:tcW w:w="2694" w:type="dxa"/>
          </w:tcPr>
          <w:p w:rsidR="009B72B8" w:rsidRPr="0031028B" w:rsidRDefault="00D33F67">
            <w:pPr>
              <w:pStyle w:val="normal0"/>
              <w:jc w:val="center"/>
              <w:rPr>
                <w:rFonts w:ascii="Arial" w:hAnsi="Arial" w:cs="Arial"/>
              </w:rPr>
            </w:pPr>
            <w:r>
              <w:rPr>
                <w:rFonts w:ascii="Arial" w:hAnsi="Arial" w:cs="Arial"/>
              </w:rPr>
              <w:t>22/09</w:t>
            </w:r>
            <w:r w:rsidR="00A73B86">
              <w:rPr>
                <w:rFonts w:ascii="Arial" w:hAnsi="Arial" w:cs="Arial"/>
              </w:rPr>
              <w:t>/2025</w:t>
            </w:r>
            <w:r>
              <w:rPr>
                <w:rFonts w:ascii="Arial" w:hAnsi="Arial" w:cs="Arial"/>
              </w:rPr>
              <w:t xml:space="preserve"> a 24/09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impugnação das inscrições</w:t>
            </w:r>
          </w:p>
        </w:tc>
      </w:tr>
      <w:tr w:rsidR="009B72B8" w:rsidRPr="0031028B" w:rsidTr="00890DEF">
        <w:tc>
          <w:tcPr>
            <w:tcW w:w="2694" w:type="dxa"/>
          </w:tcPr>
          <w:p w:rsidR="009B72B8" w:rsidRPr="0031028B" w:rsidRDefault="00D33F67">
            <w:pPr>
              <w:pStyle w:val="normal0"/>
              <w:jc w:val="center"/>
              <w:rPr>
                <w:rFonts w:ascii="Arial" w:hAnsi="Arial" w:cs="Arial"/>
              </w:rPr>
            </w:pPr>
            <w:r>
              <w:rPr>
                <w:rFonts w:ascii="Arial" w:hAnsi="Arial" w:cs="Arial"/>
              </w:rPr>
              <w:t>24/09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notificação dos candidatos impugnados</w:t>
            </w:r>
          </w:p>
        </w:tc>
      </w:tr>
      <w:tr w:rsidR="009B72B8" w:rsidRPr="0031028B" w:rsidTr="00890DEF">
        <w:tc>
          <w:tcPr>
            <w:tcW w:w="2694" w:type="dxa"/>
          </w:tcPr>
          <w:p w:rsidR="009B72B8" w:rsidRPr="0031028B" w:rsidRDefault="00D33F67">
            <w:pPr>
              <w:pStyle w:val="normal0"/>
              <w:rPr>
                <w:rFonts w:ascii="Arial" w:hAnsi="Arial" w:cs="Arial"/>
              </w:rPr>
            </w:pPr>
            <w:r>
              <w:rPr>
                <w:rFonts w:ascii="Arial" w:hAnsi="Arial" w:cs="Arial"/>
              </w:rPr>
              <w:t>24/09</w:t>
            </w:r>
            <w:r w:rsidR="00A73B86">
              <w:rPr>
                <w:rFonts w:ascii="Arial" w:hAnsi="Arial" w:cs="Arial"/>
              </w:rPr>
              <w:t>/2025</w:t>
            </w:r>
            <w:r>
              <w:rPr>
                <w:rFonts w:ascii="Arial" w:hAnsi="Arial" w:cs="Arial"/>
              </w:rPr>
              <w:t xml:space="preserve"> a 26/09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apresentação de recurso à CEE pelos candidatos</w:t>
            </w:r>
          </w:p>
        </w:tc>
      </w:tr>
      <w:tr w:rsidR="009B72B8" w:rsidRPr="0031028B" w:rsidTr="00890DEF">
        <w:tc>
          <w:tcPr>
            <w:tcW w:w="2694" w:type="dxa"/>
          </w:tcPr>
          <w:p w:rsidR="009B72B8" w:rsidRPr="0031028B" w:rsidRDefault="00890DEF">
            <w:pPr>
              <w:pStyle w:val="normal0"/>
              <w:jc w:val="center"/>
              <w:rPr>
                <w:rFonts w:ascii="Arial" w:hAnsi="Arial" w:cs="Arial"/>
              </w:rPr>
            </w:pPr>
            <w:r>
              <w:rPr>
                <w:rFonts w:ascii="Arial" w:hAnsi="Arial" w:cs="Arial"/>
              </w:rPr>
              <w:t>26/09</w:t>
            </w:r>
            <w:r w:rsidR="00A73B86">
              <w:rPr>
                <w:rFonts w:ascii="Arial" w:hAnsi="Arial" w:cs="Arial"/>
              </w:rPr>
              <w:t>/2025</w:t>
            </w:r>
            <w:r>
              <w:rPr>
                <w:rFonts w:ascii="Arial" w:hAnsi="Arial" w:cs="Arial"/>
              </w:rPr>
              <w:t xml:space="preserve"> a 30/09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julgamento dos recursos pela CEE</w:t>
            </w:r>
          </w:p>
        </w:tc>
      </w:tr>
      <w:tr w:rsidR="009B72B8" w:rsidRPr="0031028B" w:rsidTr="00890DEF">
        <w:tc>
          <w:tcPr>
            <w:tcW w:w="2694" w:type="dxa"/>
          </w:tcPr>
          <w:p w:rsidR="009B72B8" w:rsidRPr="0031028B" w:rsidRDefault="00890DEF">
            <w:pPr>
              <w:pStyle w:val="normal0"/>
              <w:jc w:val="center"/>
              <w:rPr>
                <w:rFonts w:ascii="Arial" w:hAnsi="Arial" w:cs="Arial"/>
              </w:rPr>
            </w:pPr>
            <w:r>
              <w:rPr>
                <w:rFonts w:ascii="Arial" w:hAnsi="Arial" w:cs="Arial"/>
              </w:rPr>
              <w:t>30/09</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a notificação da decisão aos candidatos recorrentes</w:t>
            </w:r>
          </w:p>
        </w:tc>
      </w:tr>
      <w:tr w:rsidR="009B72B8" w:rsidRPr="0031028B" w:rsidTr="00890DEF">
        <w:tc>
          <w:tcPr>
            <w:tcW w:w="2694" w:type="dxa"/>
          </w:tcPr>
          <w:p w:rsidR="009B72B8" w:rsidRPr="0031028B" w:rsidRDefault="00890DEF">
            <w:pPr>
              <w:pStyle w:val="normal0"/>
              <w:jc w:val="center"/>
              <w:rPr>
                <w:rFonts w:ascii="Arial" w:hAnsi="Arial" w:cs="Arial"/>
              </w:rPr>
            </w:pPr>
            <w:r>
              <w:rPr>
                <w:rFonts w:ascii="Arial" w:hAnsi="Arial" w:cs="Arial"/>
              </w:rPr>
              <w:t>30/09</w:t>
            </w:r>
            <w:r w:rsidR="00A73B86">
              <w:rPr>
                <w:rFonts w:ascii="Arial" w:hAnsi="Arial" w:cs="Arial"/>
              </w:rPr>
              <w:t>/2025</w:t>
            </w:r>
            <w:r>
              <w:rPr>
                <w:rFonts w:ascii="Arial" w:hAnsi="Arial" w:cs="Arial"/>
              </w:rPr>
              <w:t xml:space="preserve"> a 02/10</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apresentação de recurso pelos candidatos perante o COMDICA</w:t>
            </w:r>
          </w:p>
        </w:tc>
      </w:tr>
      <w:tr w:rsidR="009B72B8" w:rsidRPr="0031028B" w:rsidTr="00890DEF">
        <w:tc>
          <w:tcPr>
            <w:tcW w:w="2694" w:type="dxa"/>
          </w:tcPr>
          <w:p w:rsidR="009B72B8" w:rsidRPr="0031028B" w:rsidRDefault="00890DEF">
            <w:pPr>
              <w:pStyle w:val="normal0"/>
              <w:jc w:val="center"/>
              <w:rPr>
                <w:rFonts w:ascii="Arial" w:hAnsi="Arial" w:cs="Arial"/>
              </w:rPr>
            </w:pPr>
            <w:r>
              <w:rPr>
                <w:rFonts w:ascii="Arial" w:hAnsi="Arial" w:cs="Arial"/>
              </w:rPr>
              <w:t>02/10</w:t>
            </w:r>
            <w:r w:rsidR="00A73B86">
              <w:rPr>
                <w:rFonts w:ascii="Arial" w:hAnsi="Arial" w:cs="Arial"/>
              </w:rPr>
              <w:t>/2025</w:t>
            </w:r>
            <w:r>
              <w:rPr>
                <w:rFonts w:ascii="Arial" w:hAnsi="Arial" w:cs="Arial"/>
              </w:rPr>
              <w:t xml:space="preserve"> a 06/10</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julgamento pelo COMDICA</w:t>
            </w:r>
          </w:p>
        </w:tc>
      </w:tr>
      <w:tr w:rsidR="009B72B8" w:rsidRPr="0031028B" w:rsidTr="00890DEF">
        <w:tc>
          <w:tcPr>
            <w:tcW w:w="2694" w:type="dxa"/>
          </w:tcPr>
          <w:p w:rsidR="009B72B8" w:rsidRPr="0031028B" w:rsidRDefault="00890DEF">
            <w:pPr>
              <w:pStyle w:val="normal0"/>
              <w:jc w:val="center"/>
              <w:rPr>
                <w:rFonts w:ascii="Arial" w:hAnsi="Arial" w:cs="Arial"/>
              </w:rPr>
            </w:pPr>
            <w:r>
              <w:rPr>
                <w:rFonts w:ascii="Arial" w:hAnsi="Arial" w:cs="Arial"/>
              </w:rPr>
              <w:t>06/10</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Publicação de Edital com candidaturas registradas</w:t>
            </w:r>
          </w:p>
        </w:tc>
      </w:tr>
      <w:tr w:rsidR="009B72B8" w:rsidRPr="0031028B" w:rsidTr="00890DEF">
        <w:tc>
          <w:tcPr>
            <w:tcW w:w="2694" w:type="dxa"/>
          </w:tcPr>
          <w:p w:rsidR="009B72B8" w:rsidRPr="0031028B" w:rsidRDefault="00890DEF">
            <w:pPr>
              <w:pStyle w:val="normal0"/>
              <w:jc w:val="center"/>
              <w:rPr>
                <w:rFonts w:ascii="Arial" w:hAnsi="Arial" w:cs="Arial"/>
                <w:b/>
              </w:rPr>
            </w:pPr>
            <w:r>
              <w:rPr>
                <w:rFonts w:ascii="Arial" w:hAnsi="Arial" w:cs="Arial"/>
                <w:b/>
              </w:rPr>
              <w:t>07/10</w:t>
            </w:r>
            <w:r w:rsidR="00656D63" w:rsidRPr="0031028B">
              <w:rPr>
                <w:rFonts w:ascii="Arial" w:hAnsi="Arial" w:cs="Arial"/>
                <w:b/>
              </w:rPr>
              <w:t>/202</w:t>
            </w:r>
            <w:r w:rsidR="00A73B86">
              <w:rPr>
                <w:rFonts w:ascii="Arial" w:hAnsi="Arial" w:cs="Arial"/>
                <w:b/>
              </w:rPr>
              <w:t>5</w:t>
            </w:r>
          </w:p>
        </w:tc>
        <w:tc>
          <w:tcPr>
            <w:tcW w:w="8362" w:type="dxa"/>
          </w:tcPr>
          <w:p w:rsidR="009B72B8" w:rsidRPr="0031028B" w:rsidRDefault="00656D63">
            <w:pPr>
              <w:pStyle w:val="normal0"/>
              <w:rPr>
                <w:rFonts w:ascii="Arial" w:hAnsi="Arial" w:cs="Arial"/>
              </w:rPr>
            </w:pPr>
            <w:r w:rsidRPr="0031028B">
              <w:rPr>
                <w:rFonts w:ascii="Arial" w:hAnsi="Arial" w:cs="Arial"/>
              </w:rPr>
              <w:t>Reunião com todos os candidatos</w:t>
            </w:r>
          </w:p>
        </w:tc>
      </w:tr>
      <w:tr w:rsidR="009B72B8" w:rsidRPr="0031028B" w:rsidTr="00890DEF">
        <w:tc>
          <w:tcPr>
            <w:tcW w:w="2694" w:type="dxa"/>
          </w:tcPr>
          <w:p w:rsidR="009B72B8" w:rsidRPr="0031028B" w:rsidRDefault="00890DEF">
            <w:pPr>
              <w:pStyle w:val="normal0"/>
              <w:jc w:val="center"/>
              <w:rPr>
                <w:rFonts w:ascii="Arial" w:hAnsi="Arial" w:cs="Arial"/>
                <w:b/>
              </w:rPr>
            </w:pPr>
            <w:r>
              <w:rPr>
                <w:rFonts w:ascii="Arial" w:hAnsi="Arial" w:cs="Arial"/>
                <w:b/>
              </w:rPr>
              <w:t>08/10</w:t>
            </w:r>
            <w:r w:rsidR="00656D63" w:rsidRPr="0031028B">
              <w:rPr>
                <w:rFonts w:ascii="Arial" w:hAnsi="Arial" w:cs="Arial"/>
                <w:b/>
              </w:rPr>
              <w:t>/202</w:t>
            </w:r>
            <w:r w:rsidR="00A73B86">
              <w:rPr>
                <w:rFonts w:ascii="Arial" w:hAnsi="Arial" w:cs="Arial"/>
                <w:b/>
              </w:rPr>
              <w:t>5</w:t>
            </w:r>
          </w:p>
        </w:tc>
        <w:tc>
          <w:tcPr>
            <w:tcW w:w="8362" w:type="dxa"/>
          </w:tcPr>
          <w:p w:rsidR="009B72B8" w:rsidRPr="0031028B" w:rsidRDefault="00656D63">
            <w:pPr>
              <w:pStyle w:val="normal0"/>
              <w:rPr>
                <w:rFonts w:ascii="Arial" w:hAnsi="Arial" w:cs="Arial"/>
              </w:rPr>
            </w:pPr>
            <w:r w:rsidRPr="0031028B">
              <w:rPr>
                <w:rFonts w:ascii="Arial" w:hAnsi="Arial" w:cs="Arial"/>
              </w:rPr>
              <w:t>Início da propaganda eleitoral</w:t>
            </w:r>
          </w:p>
        </w:tc>
      </w:tr>
      <w:tr w:rsidR="009B72B8" w:rsidRPr="0031028B" w:rsidTr="00890DEF">
        <w:tc>
          <w:tcPr>
            <w:tcW w:w="2694" w:type="dxa"/>
          </w:tcPr>
          <w:p w:rsidR="009B72B8" w:rsidRPr="0031028B" w:rsidRDefault="00890DEF">
            <w:pPr>
              <w:pStyle w:val="normal0"/>
              <w:jc w:val="center"/>
              <w:rPr>
                <w:rFonts w:ascii="Arial" w:hAnsi="Arial" w:cs="Arial"/>
              </w:rPr>
            </w:pPr>
            <w:r>
              <w:rPr>
                <w:rFonts w:ascii="Arial" w:hAnsi="Arial" w:cs="Arial"/>
              </w:rPr>
              <w:t>08/10</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Último dia para publicação da lista de mesários</w:t>
            </w:r>
          </w:p>
        </w:tc>
      </w:tr>
      <w:tr w:rsidR="009B72B8" w:rsidRPr="0031028B" w:rsidTr="00890DEF">
        <w:tc>
          <w:tcPr>
            <w:tcW w:w="2694" w:type="dxa"/>
          </w:tcPr>
          <w:p w:rsidR="009B72B8" w:rsidRPr="0031028B" w:rsidRDefault="00890DEF">
            <w:pPr>
              <w:pStyle w:val="normal0"/>
              <w:jc w:val="center"/>
              <w:rPr>
                <w:rFonts w:ascii="Arial" w:hAnsi="Arial" w:cs="Arial"/>
              </w:rPr>
            </w:pPr>
            <w:r>
              <w:rPr>
                <w:rFonts w:ascii="Arial" w:hAnsi="Arial" w:cs="Arial"/>
              </w:rPr>
              <w:t>10/10</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impugnação de mesários</w:t>
            </w:r>
          </w:p>
        </w:tc>
      </w:tr>
      <w:tr w:rsidR="009B72B8" w:rsidRPr="0031028B" w:rsidTr="00890DEF">
        <w:tc>
          <w:tcPr>
            <w:tcW w:w="2694" w:type="dxa"/>
          </w:tcPr>
          <w:p w:rsidR="009B72B8" w:rsidRPr="0031028B" w:rsidRDefault="00890DEF">
            <w:pPr>
              <w:pStyle w:val="normal0"/>
              <w:jc w:val="center"/>
              <w:rPr>
                <w:rFonts w:ascii="Arial" w:hAnsi="Arial" w:cs="Arial"/>
              </w:rPr>
            </w:pPr>
            <w:r>
              <w:rPr>
                <w:rFonts w:ascii="Arial" w:hAnsi="Arial" w:cs="Arial"/>
              </w:rPr>
              <w:t>13/10</w:t>
            </w:r>
            <w:r w:rsidR="00A73B86">
              <w:rPr>
                <w:rFonts w:ascii="Arial" w:hAnsi="Arial" w:cs="Arial"/>
              </w:rPr>
              <w:t>/2025</w:t>
            </w:r>
            <w:r>
              <w:rPr>
                <w:rFonts w:ascii="Arial" w:hAnsi="Arial" w:cs="Arial"/>
              </w:rPr>
              <w:t xml:space="preserve"> a 15/10</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julgamento das impugnações pela CEE</w:t>
            </w:r>
          </w:p>
        </w:tc>
      </w:tr>
      <w:tr w:rsidR="009B72B8" w:rsidRPr="0031028B" w:rsidTr="00890DEF">
        <w:tc>
          <w:tcPr>
            <w:tcW w:w="2694" w:type="dxa"/>
          </w:tcPr>
          <w:p w:rsidR="009B72B8" w:rsidRPr="0031028B" w:rsidRDefault="00133D3B">
            <w:pPr>
              <w:pStyle w:val="normal0"/>
              <w:jc w:val="center"/>
              <w:rPr>
                <w:rFonts w:ascii="Arial" w:hAnsi="Arial" w:cs="Arial"/>
              </w:rPr>
            </w:pPr>
            <w:r>
              <w:rPr>
                <w:rFonts w:ascii="Arial" w:hAnsi="Arial" w:cs="Arial"/>
              </w:rPr>
              <w:t>16/10</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a notificação da decisão aos candidatos recorrentes</w:t>
            </w:r>
          </w:p>
        </w:tc>
      </w:tr>
      <w:tr w:rsidR="009B72B8" w:rsidRPr="0031028B" w:rsidTr="00890DEF">
        <w:tc>
          <w:tcPr>
            <w:tcW w:w="2694" w:type="dxa"/>
          </w:tcPr>
          <w:p w:rsidR="009B72B8" w:rsidRPr="0031028B" w:rsidRDefault="00133D3B">
            <w:pPr>
              <w:pStyle w:val="normal0"/>
              <w:jc w:val="center"/>
              <w:rPr>
                <w:rFonts w:ascii="Arial" w:hAnsi="Arial" w:cs="Arial"/>
              </w:rPr>
            </w:pPr>
            <w:r>
              <w:rPr>
                <w:rFonts w:ascii="Arial" w:hAnsi="Arial" w:cs="Arial"/>
              </w:rPr>
              <w:t>16/10</w:t>
            </w:r>
            <w:r w:rsidR="00A73B86">
              <w:rPr>
                <w:rFonts w:ascii="Arial" w:hAnsi="Arial" w:cs="Arial"/>
              </w:rPr>
              <w:t>/2025</w:t>
            </w:r>
            <w:r>
              <w:rPr>
                <w:rFonts w:ascii="Arial" w:hAnsi="Arial" w:cs="Arial"/>
              </w:rPr>
              <w:t xml:space="preserve"> a 20/10</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apresentação de recursos perante o COMDICA</w:t>
            </w:r>
          </w:p>
        </w:tc>
      </w:tr>
      <w:tr w:rsidR="009B72B8" w:rsidRPr="0031028B" w:rsidTr="00890DEF">
        <w:tc>
          <w:tcPr>
            <w:tcW w:w="2694" w:type="dxa"/>
          </w:tcPr>
          <w:p w:rsidR="009B72B8" w:rsidRPr="0031028B" w:rsidRDefault="00133D3B">
            <w:pPr>
              <w:pStyle w:val="normal0"/>
              <w:jc w:val="center"/>
              <w:rPr>
                <w:rFonts w:ascii="Arial" w:hAnsi="Arial" w:cs="Arial"/>
              </w:rPr>
            </w:pPr>
            <w:r>
              <w:rPr>
                <w:rFonts w:ascii="Arial" w:hAnsi="Arial" w:cs="Arial"/>
              </w:rPr>
              <w:t>20/10</w:t>
            </w:r>
            <w:r w:rsidR="00A73B86">
              <w:rPr>
                <w:rFonts w:ascii="Arial" w:hAnsi="Arial" w:cs="Arial"/>
              </w:rPr>
              <w:t>/2025</w:t>
            </w:r>
            <w:r>
              <w:rPr>
                <w:rFonts w:ascii="Arial" w:hAnsi="Arial" w:cs="Arial"/>
              </w:rPr>
              <w:t xml:space="preserve"> a 22/10</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julgamento pelo COMDICA</w:t>
            </w:r>
          </w:p>
        </w:tc>
      </w:tr>
      <w:tr w:rsidR="009B72B8" w:rsidRPr="0031028B" w:rsidTr="00890DEF">
        <w:tc>
          <w:tcPr>
            <w:tcW w:w="2694" w:type="dxa"/>
          </w:tcPr>
          <w:p w:rsidR="009B72B8" w:rsidRPr="0031028B" w:rsidRDefault="00133D3B">
            <w:pPr>
              <w:pStyle w:val="normal0"/>
              <w:jc w:val="center"/>
              <w:rPr>
                <w:rFonts w:ascii="Arial" w:hAnsi="Arial" w:cs="Arial"/>
              </w:rPr>
            </w:pPr>
            <w:r>
              <w:rPr>
                <w:rFonts w:ascii="Arial" w:hAnsi="Arial" w:cs="Arial"/>
              </w:rPr>
              <w:t>1º/10</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publicação de Edital com lista nominal de mesários definitiva</w:t>
            </w:r>
          </w:p>
        </w:tc>
      </w:tr>
      <w:tr w:rsidR="009B72B8" w:rsidRPr="0031028B" w:rsidTr="00890DEF">
        <w:tc>
          <w:tcPr>
            <w:tcW w:w="2694" w:type="dxa"/>
          </w:tcPr>
          <w:p w:rsidR="009B72B8" w:rsidRPr="0031028B" w:rsidRDefault="00890DEF">
            <w:pPr>
              <w:pStyle w:val="normal0"/>
              <w:jc w:val="center"/>
              <w:rPr>
                <w:rFonts w:ascii="Arial" w:hAnsi="Arial" w:cs="Arial"/>
              </w:rPr>
            </w:pPr>
            <w:r>
              <w:rPr>
                <w:rFonts w:ascii="Arial" w:hAnsi="Arial" w:cs="Arial"/>
              </w:rPr>
              <w:t>08/11</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color w:val="FF0000"/>
              </w:rPr>
            </w:pPr>
            <w:r w:rsidRPr="0031028B">
              <w:rPr>
                <w:rFonts w:ascii="Arial" w:hAnsi="Arial" w:cs="Arial"/>
              </w:rPr>
              <w:t>Encerramento da propaganda eleitoral</w:t>
            </w:r>
            <w:proofErr w:type="gramStart"/>
            <w:r w:rsidRPr="0031028B">
              <w:rPr>
                <w:rFonts w:ascii="Arial" w:hAnsi="Arial" w:cs="Arial"/>
              </w:rPr>
              <w:t xml:space="preserve">  </w:t>
            </w:r>
          </w:p>
        </w:tc>
        <w:proofErr w:type="gramEnd"/>
      </w:tr>
      <w:tr w:rsidR="009B72B8" w:rsidRPr="0031028B" w:rsidTr="00890DEF">
        <w:tc>
          <w:tcPr>
            <w:tcW w:w="2694" w:type="dxa"/>
          </w:tcPr>
          <w:p w:rsidR="009B72B8" w:rsidRPr="0031028B" w:rsidRDefault="00890DEF">
            <w:pPr>
              <w:pStyle w:val="normal0"/>
              <w:jc w:val="center"/>
              <w:rPr>
                <w:rFonts w:ascii="Arial" w:hAnsi="Arial" w:cs="Arial"/>
                <w:b/>
              </w:rPr>
            </w:pPr>
            <w:r>
              <w:rPr>
                <w:rFonts w:ascii="Arial" w:hAnsi="Arial" w:cs="Arial"/>
                <w:b/>
              </w:rPr>
              <w:t>09/11</w:t>
            </w:r>
            <w:r w:rsidR="00656D63" w:rsidRPr="0031028B">
              <w:rPr>
                <w:rFonts w:ascii="Arial" w:hAnsi="Arial" w:cs="Arial"/>
                <w:b/>
              </w:rPr>
              <w:t>/202</w:t>
            </w:r>
            <w:r w:rsidR="00A73B86">
              <w:rPr>
                <w:rFonts w:ascii="Arial" w:hAnsi="Arial" w:cs="Arial"/>
                <w:b/>
              </w:rPr>
              <w:t>5</w:t>
            </w:r>
          </w:p>
        </w:tc>
        <w:tc>
          <w:tcPr>
            <w:tcW w:w="8362" w:type="dxa"/>
          </w:tcPr>
          <w:p w:rsidR="009B72B8" w:rsidRPr="0031028B" w:rsidRDefault="00656D63">
            <w:pPr>
              <w:pStyle w:val="normal0"/>
              <w:rPr>
                <w:rFonts w:ascii="Arial" w:hAnsi="Arial" w:cs="Arial"/>
                <w:b/>
              </w:rPr>
            </w:pPr>
            <w:r w:rsidRPr="0031028B">
              <w:rPr>
                <w:rFonts w:ascii="Arial" w:hAnsi="Arial" w:cs="Arial"/>
                <w:b/>
              </w:rPr>
              <w:t>Data das eleições</w:t>
            </w:r>
          </w:p>
        </w:tc>
      </w:tr>
      <w:tr w:rsidR="009B72B8" w:rsidRPr="0031028B" w:rsidTr="00890DEF">
        <w:tc>
          <w:tcPr>
            <w:tcW w:w="2694" w:type="dxa"/>
          </w:tcPr>
          <w:p w:rsidR="009B72B8" w:rsidRPr="0031028B" w:rsidRDefault="00133D3B">
            <w:pPr>
              <w:pStyle w:val="normal0"/>
              <w:jc w:val="center"/>
              <w:rPr>
                <w:rFonts w:ascii="Arial" w:hAnsi="Arial" w:cs="Arial"/>
              </w:rPr>
            </w:pPr>
            <w:r>
              <w:rPr>
                <w:rFonts w:ascii="Arial" w:hAnsi="Arial" w:cs="Arial"/>
              </w:rPr>
              <w:t>10</w:t>
            </w:r>
            <w:r w:rsidR="00A607D7">
              <w:rPr>
                <w:rFonts w:ascii="Arial" w:hAnsi="Arial" w:cs="Arial"/>
              </w:rPr>
              <w:t>/11</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Publicação do edital com o resultado preliminar das eleições</w:t>
            </w:r>
          </w:p>
        </w:tc>
      </w:tr>
      <w:tr w:rsidR="009B72B8" w:rsidRPr="0031028B" w:rsidTr="00890DEF">
        <w:tc>
          <w:tcPr>
            <w:tcW w:w="2694" w:type="dxa"/>
          </w:tcPr>
          <w:p w:rsidR="009B72B8" w:rsidRPr="0031028B" w:rsidRDefault="00133D3B">
            <w:pPr>
              <w:pStyle w:val="normal0"/>
              <w:jc w:val="center"/>
              <w:rPr>
                <w:rFonts w:ascii="Arial" w:hAnsi="Arial" w:cs="Arial"/>
              </w:rPr>
            </w:pPr>
            <w:r>
              <w:rPr>
                <w:rFonts w:ascii="Arial" w:hAnsi="Arial" w:cs="Arial"/>
              </w:rPr>
              <w:t>10</w:t>
            </w:r>
            <w:r w:rsidR="00656D63" w:rsidRPr="0031028B">
              <w:rPr>
                <w:rFonts w:ascii="Arial" w:hAnsi="Arial" w:cs="Arial"/>
              </w:rPr>
              <w:t>/10/202</w:t>
            </w:r>
            <w:r w:rsidR="00A73B86">
              <w:rPr>
                <w:rFonts w:ascii="Arial" w:hAnsi="Arial" w:cs="Arial"/>
              </w:rPr>
              <w:t>5</w:t>
            </w:r>
            <w:r>
              <w:rPr>
                <w:rFonts w:ascii="Arial" w:hAnsi="Arial" w:cs="Arial"/>
              </w:rPr>
              <w:t xml:space="preserve"> a 12</w:t>
            </w:r>
            <w:r w:rsidR="00656D63" w:rsidRPr="0031028B">
              <w:rPr>
                <w:rFonts w:ascii="Arial" w:hAnsi="Arial" w:cs="Arial"/>
              </w:rPr>
              <w:t>/10/202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Prazo para interposição de recurso ao COMDICA quanto ao resultado preliminar das eleições</w:t>
            </w:r>
          </w:p>
        </w:tc>
      </w:tr>
      <w:tr w:rsidR="009B72B8" w:rsidRPr="0031028B" w:rsidTr="00890DEF">
        <w:tc>
          <w:tcPr>
            <w:tcW w:w="2694" w:type="dxa"/>
          </w:tcPr>
          <w:p w:rsidR="009B72B8" w:rsidRPr="0031028B" w:rsidRDefault="00133D3B">
            <w:pPr>
              <w:pStyle w:val="normal0"/>
              <w:jc w:val="center"/>
              <w:rPr>
                <w:rFonts w:ascii="Arial" w:hAnsi="Arial" w:cs="Arial"/>
              </w:rPr>
            </w:pPr>
            <w:r>
              <w:rPr>
                <w:rFonts w:ascii="Arial" w:hAnsi="Arial" w:cs="Arial"/>
              </w:rPr>
              <w:t>12</w:t>
            </w:r>
            <w:r w:rsidR="00A607D7">
              <w:rPr>
                <w:rFonts w:ascii="Arial" w:hAnsi="Arial" w:cs="Arial"/>
              </w:rPr>
              <w:t>/11</w:t>
            </w:r>
            <w:r w:rsidR="00A73B86">
              <w:rPr>
                <w:rFonts w:ascii="Arial" w:hAnsi="Arial" w:cs="Arial"/>
              </w:rPr>
              <w:t xml:space="preserve">/2023 a </w:t>
            </w:r>
            <w:r>
              <w:rPr>
                <w:rFonts w:ascii="Arial" w:hAnsi="Arial" w:cs="Arial"/>
              </w:rPr>
              <w:t>/14</w:t>
            </w:r>
            <w:r w:rsidR="00A73B86">
              <w:rPr>
                <w:rFonts w:ascii="Arial" w:hAnsi="Arial" w:cs="Arial"/>
              </w:rPr>
              <w:t>/2025</w:t>
            </w:r>
          </w:p>
        </w:tc>
        <w:tc>
          <w:tcPr>
            <w:tcW w:w="8362" w:type="dxa"/>
          </w:tcPr>
          <w:p w:rsidR="009B72B8" w:rsidRPr="0031028B" w:rsidRDefault="00656D63">
            <w:pPr>
              <w:pStyle w:val="normal0"/>
              <w:rPr>
                <w:rFonts w:ascii="Arial" w:hAnsi="Arial" w:cs="Arial"/>
              </w:rPr>
            </w:pPr>
            <w:r w:rsidRPr="0031028B">
              <w:rPr>
                <w:rFonts w:ascii="Arial" w:hAnsi="Arial" w:cs="Arial"/>
              </w:rPr>
              <w:t>Prazo para julgamento dos recursos pelo COMDICA quanto ao resultado preliminar das eleições</w:t>
            </w:r>
          </w:p>
        </w:tc>
      </w:tr>
      <w:tr w:rsidR="009B72B8" w:rsidRPr="0031028B" w:rsidTr="00890DEF">
        <w:tc>
          <w:tcPr>
            <w:tcW w:w="2694" w:type="dxa"/>
          </w:tcPr>
          <w:p w:rsidR="009B72B8" w:rsidRPr="0031028B" w:rsidRDefault="00133D3B">
            <w:pPr>
              <w:pStyle w:val="normal0"/>
              <w:jc w:val="center"/>
              <w:rPr>
                <w:rFonts w:ascii="Arial" w:hAnsi="Arial" w:cs="Arial"/>
              </w:rPr>
            </w:pPr>
            <w:r>
              <w:rPr>
                <w:rFonts w:ascii="Arial" w:hAnsi="Arial" w:cs="Arial"/>
              </w:rPr>
              <w:t>14</w:t>
            </w:r>
            <w:r w:rsidR="00A607D7">
              <w:rPr>
                <w:rFonts w:ascii="Arial" w:hAnsi="Arial" w:cs="Arial"/>
              </w:rPr>
              <w:t>/11</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Publicação do Edital com resultado definitivo das eleições</w:t>
            </w:r>
          </w:p>
        </w:tc>
      </w:tr>
      <w:tr w:rsidR="009B72B8" w:rsidRPr="0031028B" w:rsidTr="00890DEF">
        <w:tc>
          <w:tcPr>
            <w:tcW w:w="2694" w:type="dxa"/>
          </w:tcPr>
          <w:p w:rsidR="009B72B8" w:rsidRPr="0031028B" w:rsidRDefault="00133D3B">
            <w:pPr>
              <w:pStyle w:val="normal0"/>
              <w:jc w:val="center"/>
              <w:rPr>
                <w:rFonts w:ascii="Arial" w:hAnsi="Arial" w:cs="Arial"/>
              </w:rPr>
            </w:pPr>
            <w:r>
              <w:rPr>
                <w:rFonts w:ascii="Arial" w:hAnsi="Arial" w:cs="Arial"/>
              </w:rPr>
              <w:t>17</w:t>
            </w:r>
            <w:r w:rsidR="00A607D7">
              <w:rPr>
                <w:rFonts w:ascii="Arial" w:hAnsi="Arial" w:cs="Arial"/>
              </w:rPr>
              <w:t>/11</w:t>
            </w:r>
            <w:r w:rsidR="00656D63" w:rsidRPr="0031028B">
              <w:rPr>
                <w:rFonts w:ascii="Arial" w:hAnsi="Arial" w:cs="Arial"/>
              </w:rPr>
              <w:t>/202</w:t>
            </w:r>
            <w:r w:rsidR="00A73B86">
              <w:rPr>
                <w:rFonts w:ascii="Arial" w:hAnsi="Arial" w:cs="Arial"/>
              </w:rPr>
              <w:t>5</w:t>
            </w:r>
          </w:p>
        </w:tc>
        <w:tc>
          <w:tcPr>
            <w:tcW w:w="8362" w:type="dxa"/>
          </w:tcPr>
          <w:p w:rsidR="009B72B8" w:rsidRPr="0031028B" w:rsidRDefault="00656D63">
            <w:pPr>
              <w:pStyle w:val="normal0"/>
              <w:rPr>
                <w:rFonts w:ascii="Arial" w:hAnsi="Arial" w:cs="Arial"/>
              </w:rPr>
            </w:pPr>
            <w:r w:rsidRPr="0031028B">
              <w:rPr>
                <w:rFonts w:ascii="Arial" w:hAnsi="Arial" w:cs="Arial"/>
              </w:rPr>
              <w:t>Data da Posse dos Eleitos</w:t>
            </w:r>
          </w:p>
        </w:tc>
      </w:tr>
    </w:tbl>
    <w:p w:rsidR="009B72B8" w:rsidRPr="0031028B" w:rsidRDefault="009B72B8">
      <w:pPr>
        <w:pStyle w:val="normal0"/>
        <w:rPr>
          <w:rFonts w:ascii="Arial" w:hAnsi="Arial" w:cs="Arial"/>
        </w:rPr>
      </w:pPr>
    </w:p>
    <w:p w:rsidR="009B72B8" w:rsidRPr="0031028B" w:rsidRDefault="00A607D7" w:rsidP="00A607D7">
      <w:pPr>
        <w:pStyle w:val="normal0"/>
        <w:ind w:left="720"/>
        <w:rPr>
          <w:rFonts w:ascii="Arial" w:hAnsi="Arial" w:cs="Arial"/>
        </w:rPr>
      </w:pPr>
      <w:r>
        <w:rPr>
          <w:rFonts w:ascii="Arial" w:hAnsi="Arial" w:cs="Arial"/>
        </w:rPr>
        <w:t>*Calendário sujeito a alterações por meio e edital de retificação.</w:t>
      </w:r>
    </w:p>
    <w:p w:rsidR="009B72B8" w:rsidRPr="0031028B" w:rsidRDefault="009B72B8">
      <w:pPr>
        <w:pStyle w:val="normal0"/>
        <w:rPr>
          <w:rFonts w:ascii="Arial" w:hAnsi="Arial" w:cs="Arial"/>
        </w:rPr>
      </w:pPr>
    </w:p>
    <w:p w:rsidR="00A607D7" w:rsidRDefault="00A607D7">
      <w:pPr>
        <w:pStyle w:val="normal0"/>
        <w:spacing w:after="0" w:line="360" w:lineRule="auto"/>
        <w:jc w:val="center"/>
        <w:rPr>
          <w:rFonts w:ascii="Arial" w:hAnsi="Arial" w:cs="Arial"/>
          <w:b/>
        </w:rPr>
      </w:pPr>
    </w:p>
    <w:p w:rsidR="00133D3B" w:rsidRDefault="00133D3B">
      <w:pPr>
        <w:pStyle w:val="normal0"/>
        <w:spacing w:after="0" w:line="360" w:lineRule="auto"/>
        <w:jc w:val="center"/>
        <w:rPr>
          <w:rFonts w:ascii="Arial" w:hAnsi="Arial" w:cs="Arial"/>
          <w:b/>
        </w:rPr>
      </w:pPr>
    </w:p>
    <w:p w:rsidR="009B72B8" w:rsidRPr="0031028B" w:rsidRDefault="00656D63">
      <w:pPr>
        <w:pStyle w:val="normal0"/>
        <w:spacing w:after="0" w:line="360" w:lineRule="auto"/>
        <w:jc w:val="center"/>
        <w:rPr>
          <w:rFonts w:ascii="Arial" w:hAnsi="Arial" w:cs="Arial"/>
          <w:b/>
        </w:rPr>
      </w:pPr>
      <w:r w:rsidRPr="0031028B">
        <w:rPr>
          <w:rFonts w:ascii="Arial" w:hAnsi="Arial" w:cs="Arial"/>
          <w:b/>
        </w:rPr>
        <w:lastRenderedPageBreak/>
        <w:t>ANEXO II</w:t>
      </w:r>
    </w:p>
    <w:p w:rsidR="009B72B8" w:rsidRPr="0031028B" w:rsidRDefault="00656D63">
      <w:pPr>
        <w:pStyle w:val="normal0"/>
        <w:spacing w:after="0"/>
        <w:jc w:val="center"/>
        <w:rPr>
          <w:rFonts w:ascii="Arial" w:hAnsi="Arial" w:cs="Arial"/>
          <w:b/>
        </w:rPr>
      </w:pPr>
      <w:r w:rsidRPr="0031028B">
        <w:rPr>
          <w:rFonts w:ascii="Arial" w:hAnsi="Arial" w:cs="Arial"/>
          <w:b/>
        </w:rPr>
        <w:t>COMUNICADO DE PROPAGANDA ELEITORAL IRREGULAR</w:t>
      </w:r>
    </w:p>
    <w:p w:rsidR="009B72B8" w:rsidRPr="0031028B" w:rsidRDefault="00656D63">
      <w:pPr>
        <w:pStyle w:val="normal0"/>
        <w:jc w:val="center"/>
        <w:rPr>
          <w:rFonts w:ascii="Arial" w:hAnsi="Arial" w:cs="Arial"/>
        </w:rPr>
      </w:pPr>
      <w:r w:rsidRPr="0031028B">
        <w:rPr>
          <w:rFonts w:ascii="Arial" w:hAnsi="Arial" w:cs="Arial"/>
        </w:rPr>
        <w:t>SENHOR PRESIDENTE DA COMISSÃO ESPECIAL ELEITORAL/COMDICA</w:t>
      </w:r>
    </w:p>
    <w:p w:rsidR="009B72B8" w:rsidRPr="0031028B" w:rsidRDefault="00656D63">
      <w:pPr>
        <w:pStyle w:val="normal0"/>
        <w:jc w:val="both"/>
        <w:rPr>
          <w:rFonts w:ascii="Arial" w:hAnsi="Arial" w:cs="Arial"/>
        </w:rPr>
      </w:pPr>
      <w:r w:rsidRPr="0031028B">
        <w:rPr>
          <w:rFonts w:ascii="Arial" w:hAnsi="Arial" w:cs="Arial"/>
        </w:rPr>
        <w:tab/>
      </w:r>
      <w:r w:rsidR="00D9278A">
        <w:rPr>
          <w:rFonts w:ascii="Arial" w:hAnsi="Arial" w:cs="Arial"/>
        </w:rPr>
        <w:t>Eu,</w:t>
      </w:r>
      <w:r w:rsidRPr="0031028B">
        <w:rPr>
          <w:rFonts w:ascii="Arial" w:hAnsi="Arial" w:cs="Arial"/>
        </w:rPr>
        <w:t>________________________________________________</w:t>
      </w:r>
      <w:r w:rsidR="00D9278A">
        <w:rPr>
          <w:rFonts w:ascii="Arial" w:hAnsi="Arial" w:cs="Arial"/>
        </w:rPr>
        <w:t>____________</w:t>
      </w:r>
      <w:r w:rsidRPr="0031028B">
        <w:rPr>
          <w:rFonts w:ascii="Arial" w:hAnsi="Arial" w:cs="Arial"/>
        </w:rPr>
        <w:t xml:space="preserve">, QUALIFICAÇÃO, venho, muito respeitosamente, comunicar a ocorrência de propaganda irregular de parte do (a) </w:t>
      </w:r>
      <w:proofErr w:type="gramStart"/>
      <w:r w:rsidRPr="0031028B">
        <w:rPr>
          <w:rFonts w:ascii="Arial" w:hAnsi="Arial" w:cs="Arial"/>
        </w:rPr>
        <w:t>candidato(</w:t>
      </w:r>
      <w:proofErr w:type="gramEnd"/>
      <w:r w:rsidRPr="0031028B">
        <w:rPr>
          <w:rFonts w:ascii="Arial" w:hAnsi="Arial" w:cs="Arial"/>
        </w:rPr>
        <w:t>a) __________________________________________</w:t>
      </w:r>
      <w:r w:rsidR="00D9278A">
        <w:rPr>
          <w:rFonts w:ascii="Arial" w:hAnsi="Arial" w:cs="Arial"/>
        </w:rPr>
        <w:t>___________________</w:t>
      </w:r>
      <w:r w:rsidRPr="0031028B">
        <w:rPr>
          <w:rFonts w:ascii="Arial" w:hAnsi="Arial" w:cs="Arial"/>
        </w:rPr>
        <w:t>, conforme os fatos narrados a seguir:</w:t>
      </w:r>
    </w:p>
    <w:p w:rsidR="009B72B8" w:rsidRPr="0031028B" w:rsidRDefault="00656D63">
      <w:pPr>
        <w:pStyle w:val="normal0"/>
        <w:jc w:val="both"/>
        <w:rPr>
          <w:rFonts w:ascii="Arial" w:hAnsi="Arial" w:cs="Arial"/>
        </w:rPr>
      </w:pPr>
      <w:r w:rsidRPr="0031028B">
        <w:rPr>
          <w:rFonts w:ascii="Arial" w:hAnsi="Arial" w:cs="Arial"/>
        </w:rPr>
        <w:t>1._________________________________________________________________________________________________________________________</w:t>
      </w:r>
      <w:r w:rsidR="00D9278A">
        <w:rPr>
          <w:rFonts w:ascii="Arial" w:hAnsi="Arial" w:cs="Arial"/>
        </w:rPr>
        <w:t>________________</w:t>
      </w:r>
      <w:r w:rsidRPr="0031028B">
        <w:rPr>
          <w:rFonts w:ascii="Arial" w:hAnsi="Arial" w:cs="Arial"/>
        </w:rPr>
        <w:t>2._________________________________________________________________________________________________________________________</w:t>
      </w:r>
      <w:r w:rsidR="00D9278A">
        <w:rPr>
          <w:rFonts w:ascii="Arial" w:hAnsi="Arial" w:cs="Arial"/>
        </w:rPr>
        <w:t>________________</w:t>
      </w:r>
      <w:r w:rsidRPr="0031028B">
        <w:rPr>
          <w:rFonts w:ascii="Arial" w:hAnsi="Arial" w:cs="Arial"/>
        </w:rPr>
        <w:t>3._________________________________________________________________________________________________________________________</w:t>
      </w:r>
      <w:r w:rsidR="00D9278A">
        <w:rPr>
          <w:rFonts w:ascii="Arial" w:hAnsi="Arial" w:cs="Arial"/>
        </w:rPr>
        <w:t>______________</w:t>
      </w:r>
    </w:p>
    <w:p w:rsidR="009B72B8" w:rsidRPr="0031028B" w:rsidRDefault="00656D63">
      <w:pPr>
        <w:pStyle w:val="normal0"/>
        <w:jc w:val="both"/>
        <w:rPr>
          <w:rFonts w:ascii="Arial" w:hAnsi="Arial" w:cs="Arial"/>
        </w:rPr>
      </w:pPr>
      <w:r w:rsidRPr="0031028B">
        <w:rPr>
          <w:rFonts w:ascii="Arial" w:hAnsi="Arial" w:cs="Arial"/>
        </w:rPr>
        <w:tab/>
        <w:t>Para a comprovação dos fatos alegados, junto os documentos a seguir listados:</w:t>
      </w:r>
    </w:p>
    <w:p w:rsidR="009B72B8" w:rsidRPr="0031028B" w:rsidRDefault="00656D63">
      <w:pPr>
        <w:pStyle w:val="normal0"/>
        <w:jc w:val="both"/>
        <w:rPr>
          <w:rFonts w:ascii="Arial" w:hAnsi="Arial" w:cs="Arial"/>
        </w:rPr>
      </w:pPr>
      <w:r w:rsidRPr="0031028B">
        <w:rPr>
          <w:rFonts w:ascii="Arial" w:hAnsi="Arial" w:cs="Arial"/>
        </w:rPr>
        <w:t>1.___________________________________________________</w:t>
      </w:r>
      <w:r w:rsidR="00E273E9">
        <w:rPr>
          <w:rFonts w:ascii="Arial" w:hAnsi="Arial" w:cs="Arial"/>
        </w:rPr>
        <w:t>_________________</w:t>
      </w:r>
      <w:r w:rsidRPr="0031028B">
        <w:rPr>
          <w:rFonts w:ascii="Arial" w:hAnsi="Arial" w:cs="Arial"/>
        </w:rPr>
        <w:t>2.____________________________________________</w:t>
      </w:r>
      <w:r w:rsidR="00E273E9">
        <w:rPr>
          <w:rFonts w:ascii="Arial" w:hAnsi="Arial" w:cs="Arial"/>
        </w:rPr>
        <w:t>________________________</w:t>
      </w:r>
      <w:r w:rsidRPr="0031028B">
        <w:rPr>
          <w:rFonts w:ascii="Arial" w:hAnsi="Arial" w:cs="Arial"/>
        </w:rPr>
        <w:t>3.____________________________________________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proofErr w:type="gramStart"/>
      <w:r w:rsidRPr="0031028B">
        <w:rPr>
          <w:rFonts w:ascii="Arial" w:hAnsi="Arial" w:cs="Arial"/>
        </w:rPr>
        <w:t>e</w:t>
      </w:r>
      <w:proofErr w:type="gramEnd"/>
      <w:r w:rsidRPr="0031028B">
        <w:rPr>
          <w:rFonts w:ascii="Arial" w:hAnsi="Arial" w:cs="Arial"/>
        </w:rPr>
        <w:t>/ou</w:t>
      </w:r>
    </w:p>
    <w:p w:rsidR="009B72B8" w:rsidRPr="0031028B" w:rsidRDefault="00656D63">
      <w:pPr>
        <w:pStyle w:val="normal0"/>
        <w:jc w:val="both"/>
        <w:rPr>
          <w:rFonts w:ascii="Arial" w:hAnsi="Arial" w:cs="Arial"/>
        </w:rPr>
      </w:pPr>
      <w:r w:rsidRPr="0031028B">
        <w:rPr>
          <w:rFonts w:ascii="Arial" w:hAnsi="Arial" w:cs="Arial"/>
        </w:rPr>
        <w:tab/>
        <w:t>Para a comprovação dos fatos alegados, arrolo as testemunhas a seguir listadas, com o respectivo endereço para notificação:</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1</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w:t>
      </w:r>
      <w:r w:rsidR="00E273E9">
        <w:rPr>
          <w:rFonts w:ascii="Arial" w:hAnsi="Arial" w:cs="Arial"/>
        </w:rPr>
        <w:t>________________________</w:t>
      </w:r>
      <w:r w:rsidRPr="0031028B">
        <w:rPr>
          <w:rFonts w:ascii="Arial" w:hAnsi="Arial" w:cs="Arial"/>
        </w:rPr>
        <w:t>Endereço:_____________________________________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2</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w:t>
      </w:r>
      <w:r w:rsidR="00E273E9">
        <w:rPr>
          <w:rFonts w:ascii="Arial" w:hAnsi="Arial" w:cs="Arial"/>
        </w:rPr>
        <w:t>________________________</w:t>
      </w:r>
      <w:r w:rsidRPr="0031028B">
        <w:rPr>
          <w:rFonts w:ascii="Arial" w:hAnsi="Arial" w:cs="Arial"/>
        </w:rPr>
        <w:t>Endereço:_____________________________________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3</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Nome:____________________________________________</w:t>
      </w:r>
      <w:r w:rsidR="00D9278A">
        <w:rPr>
          <w:rFonts w:ascii="Arial" w:hAnsi="Arial" w:cs="Arial"/>
        </w:rPr>
        <w:t>____________________</w:t>
      </w:r>
      <w:r w:rsidRPr="0031028B">
        <w:rPr>
          <w:rFonts w:ascii="Arial" w:hAnsi="Arial" w:cs="Arial"/>
        </w:rPr>
        <w:t>Endereço:____________________________________</w:t>
      </w:r>
      <w:r w:rsidR="00D9278A">
        <w:rPr>
          <w:rFonts w:ascii="Arial" w:hAnsi="Arial" w:cs="Arial"/>
        </w:rPr>
        <w:t>_________________________</w:t>
      </w:r>
    </w:p>
    <w:p w:rsidR="009B72B8" w:rsidRPr="0031028B" w:rsidRDefault="00656D63">
      <w:pPr>
        <w:pStyle w:val="normal0"/>
        <w:jc w:val="both"/>
        <w:rPr>
          <w:rFonts w:ascii="Arial" w:hAnsi="Arial" w:cs="Arial"/>
        </w:rPr>
      </w:pPr>
      <w:r w:rsidRPr="0031028B">
        <w:rPr>
          <w:rFonts w:ascii="Arial" w:hAnsi="Arial" w:cs="Arial"/>
        </w:rPr>
        <w:tab/>
        <w:t>Ante o exposto, solicito as medidas cabíveis.</w:t>
      </w:r>
    </w:p>
    <w:p w:rsidR="009B72B8" w:rsidRPr="0031028B" w:rsidRDefault="00656D63">
      <w:pPr>
        <w:pStyle w:val="normal0"/>
        <w:spacing w:after="0"/>
        <w:jc w:val="right"/>
        <w:rPr>
          <w:rFonts w:ascii="Arial" w:hAnsi="Arial" w:cs="Arial"/>
        </w:rPr>
      </w:pPr>
      <w:r w:rsidRPr="0031028B">
        <w:rPr>
          <w:rFonts w:ascii="Arial" w:hAnsi="Arial" w:cs="Arial"/>
        </w:rPr>
        <w:t>Nestes Termos,</w:t>
      </w:r>
    </w:p>
    <w:p w:rsidR="009B72B8" w:rsidRPr="0031028B" w:rsidRDefault="00656D63">
      <w:pPr>
        <w:pStyle w:val="normal0"/>
        <w:spacing w:after="0"/>
        <w:jc w:val="right"/>
        <w:rPr>
          <w:rFonts w:ascii="Arial" w:hAnsi="Arial" w:cs="Arial"/>
        </w:rPr>
      </w:pPr>
      <w:r w:rsidRPr="0031028B">
        <w:rPr>
          <w:rFonts w:ascii="Arial" w:hAnsi="Arial" w:cs="Arial"/>
        </w:rPr>
        <w:t>Pede Deferimento.</w:t>
      </w:r>
    </w:p>
    <w:p w:rsidR="009B72B8" w:rsidRPr="0031028B" w:rsidRDefault="00656D63">
      <w:pPr>
        <w:pStyle w:val="normal0"/>
        <w:jc w:val="right"/>
        <w:rPr>
          <w:rFonts w:ascii="Arial" w:hAnsi="Arial" w:cs="Arial"/>
        </w:rPr>
      </w:pPr>
      <w:r w:rsidRPr="0031028B">
        <w:rPr>
          <w:rFonts w:ascii="Arial" w:hAnsi="Arial" w:cs="Arial"/>
        </w:rPr>
        <w:t>Marcelino Ramos, _</w:t>
      </w:r>
      <w:r w:rsidR="00E273E9">
        <w:rPr>
          <w:rFonts w:ascii="Arial" w:hAnsi="Arial" w:cs="Arial"/>
        </w:rPr>
        <w:t>___ de __________________de 2025</w:t>
      </w:r>
      <w:r w:rsidRPr="0031028B">
        <w:rPr>
          <w:rFonts w:ascii="Arial" w:hAnsi="Arial" w:cs="Arial"/>
        </w:rPr>
        <w:t>.</w:t>
      </w:r>
    </w:p>
    <w:p w:rsidR="009B72B8" w:rsidRPr="0031028B" w:rsidRDefault="00656D63">
      <w:pPr>
        <w:pStyle w:val="normal0"/>
        <w:rPr>
          <w:rFonts w:ascii="Arial" w:hAnsi="Arial" w:cs="Arial"/>
        </w:rPr>
      </w:pPr>
      <w:r w:rsidRPr="0031028B">
        <w:rPr>
          <w:rFonts w:ascii="Arial" w:hAnsi="Arial" w:cs="Arial"/>
        </w:rPr>
        <w:t xml:space="preserve"> Assinatura:__________________________________________</w:t>
      </w:r>
    </w:p>
    <w:p w:rsidR="009B72B8" w:rsidRPr="0031028B" w:rsidRDefault="00656D63">
      <w:pPr>
        <w:pStyle w:val="normal0"/>
        <w:spacing w:after="0"/>
        <w:jc w:val="center"/>
        <w:rPr>
          <w:rFonts w:ascii="Arial" w:hAnsi="Arial" w:cs="Arial"/>
        </w:rPr>
      </w:pPr>
      <w:r w:rsidRPr="0031028B">
        <w:rPr>
          <w:rFonts w:ascii="Arial" w:hAnsi="Arial" w:cs="Arial"/>
          <w:b/>
        </w:rPr>
        <w:lastRenderedPageBreak/>
        <w:t>ANEXO III</w:t>
      </w:r>
    </w:p>
    <w:p w:rsidR="009B72B8" w:rsidRPr="0031028B" w:rsidRDefault="00656D63">
      <w:pPr>
        <w:pStyle w:val="normal0"/>
        <w:spacing w:after="0"/>
        <w:jc w:val="center"/>
        <w:rPr>
          <w:rFonts w:ascii="Arial" w:hAnsi="Arial" w:cs="Arial"/>
          <w:b/>
        </w:rPr>
      </w:pPr>
      <w:r w:rsidRPr="0031028B">
        <w:rPr>
          <w:rFonts w:ascii="Arial" w:hAnsi="Arial" w:cs="Arial"/>
          <w:b/>
        </w:rPr>
        <w:t>IMPUGNAÇÃO DE CANDIDATURA</w:t>
      </w:r>
    </w:p>
    <w:p w:rsidR="009B72B8" w:rsidRPr="0031028B" w:rsidRDefault="00656D63">
      <w:pPr>
        <w:pStyle w:val="normal0"/>
        <w:jc w:val="center"/>
        <w:rPr>
          <w:rFonts w:ascii="Arial" w:hAnsi="Arial" w:cs="Arial"/>
        </w:rPr>
      </w:pPr>
      <w:r w:rsidRPr="0031028B">
        <w:rPr>
          <w:rFonts w:ascii="Arial" w:hAnsi="Arial" w:cs="Arial"/>
        </w:rPr>
        <w:t>SENHOR PRESIDENTE DA COMISSÃO ESPECIAL ELEITORAL/COMDICA</w:t>
      </w:r>
    </w:p>
    <w:p w:rsidR="009B72B8" w:rsidRPr="0031028B" w:rsidRDefault="00656D63">
      <w:pPr>
        <w:pStyle w:val="normal0"/>
        <w:jc w:val="both"/>
        <w:rPr>
          <w:rFonts w:ascii="Arial" w:hAnsi="Arial" w:cs="Arial"/>
        </w:rPr>
      </w:pPr>
      <w:r w:rsidRPr="0031028B">
        <w:rPr>
          <w:rFonts w:ascii="Arial" w:hAnsi="Arial" w:cs="Arial"/>
        </w:rPr>
        <w:tab/>
        <w:t xml:space="preserve">Eu, __________________________________________________, QUALIFICAÇÃO, venho perante esta Comissão/Conselho, com amparo no item “_________” do Edital Nº 01/2023, apresentar PEDIDO DE IMPUGNAÇÃO DE CANDIDATURA em desfavor do </w:t>
      </w:r>
      <w:proofErr w:type="gramStart"/>
      <w:r w:rsidRPr="0031028B">
        <w:rPr>
          <w:rFonts w:ascii="Arial" w:hAnsi="Arial" w:cs="Arial"/>
        </w:rPr>
        <w:t>cidadão(</w:t>
      </w:r>
      <w:proofErr w:type="gramEnd"/>
      <w:r w:rsidRPr="0031028B">
        <w:rPr>
          <w:rFonts w:ascii="Arial" w:hAnsi="Arial" w:cs="Arial"/>
        </w:rPr>
        <w:t>ã),___________________________________________________, postulante a candidato(a) à função de Conselheiro(a) Tutelar no Município de Marcelino Ramos, em razão dos fatos a seguir:</w:t>
      </w:r>
    </w:p>
    <w:p w:rsidR="009B72B8" w:rsidRPr="0031028B" w:rsidRDefault="00656D63">
      <w:pPr>
        <w:pStyle w:val="normal0"/>
        <w:jc w:val="both"/>
        <w:rPr>
          <w:rFonts w:ascii="Arial" w:hAnsi="Arial" w:cs="Arial"/>
        </w:rPr>
      </w:pPr>
      <w:r w:rsidRPr="0031028B">
        <w:rPr>
          <w:rFonts w:ascii="Arial" w:hAnsi="Arial" w:cs="Arial"/>
        </w:rPr>
        <w:t>1._________________________________________________________________________________________________________________________</w:t>
      </w:r>
      <w:r w:rsidR="00E273E9">
        <w:rPr>
          <w:rFonts w:ascii="Arial" w:hAnsi="Arial" w:cs="Arial"/>
        </w:rPr>
        <w:t>________________</w:t>
      </w:r>
      <w:r w:rsidRPr="0031028B">
        <w:rPr>
          <w:rFonts w:ascii="Arial" w:hAnsi="Arial" w:cs="Arial"/>
        </w:rPr>
        <w:t>2.__________________________________________________________________________________________________________</w:t>
      </w:r>
      <w:r w:rsidR="00E273E9">
        <w:rPr>
          <w:rFonts w:ascii="Arial" w:hAnsi="Arial" w:cs="Arial"/>
        </w:rPr>
        <w:t>_______________________________</w:t>
      </w:r>
      <w:r w:rsidRPr="0031028B">
        <w:rPr>
          <w:rFonts w:ascii="Arial" w:hAnsi="Arial" w:cs="Arial"/>
        </w:rPr>
        <w:t>3._________________________________________________________________________________________________________________________</w:t>
      </w:r>
      <w:r w:rsidR="00E273E9">
        <w:rPr>
          <w:rFonts w:ascii="Arial" w:hAnsi="Arial" w:cs="Arial"/>
        </w:rPr>
        <w:t>________________</w:t>
      </w:r>
    </w:p>
    <w:p w:rsidR="009B72B8" w:rsidRPr="0031028B" w:rsidRDefault="00656D63">
      <w:pPr>
        <w:pStyle w:val="normal0"/>
        <w:jc w:val="both"/>
        <w:rPr>
          <w:rFonts w:ascii="Arial" w:hAnsi="Arial" w:cs="Arial"/>
        </w:rPr>
      </w:pPr>
      <w:r w:rsidRPr="0031028B">
        <w:rPr>
          <w:rFonts w:ascii="Arial" w:hAnsi="Arial" w:cs="Arial"/>
        </w:rPr>
        <w:tab/>
        <w:t>Para a comprovação dos fatos alegados, junto os documentos a seguir listados:</w:t>
      </w:r>
    </w:p>
    <w:p w:rsidR="009B72B8" w:rsidRPr="0031028B" w:rsidRDefault="00656D63">
      <w:pPr>
        <w:pStyle w:val="normal0"/>
        <w:jc w:val="both"/>
        <w:rPr>
          <w:rFonts w:ascii="Arial" w:hAnsi="Arial" w:cs="Arial"/>
        </w:rPr>
      </w:pPr>
      <w:r w:rsidRPr="0031028B">
        <w:rPr>
          <w:rFonts w:ascii="Arial" w:hAnsi="Arial" w:cs="Arial"/>
        </w:rPr>
        <w:t>1.____________________________________________</w:t>
      </w:r>
      <w:r w:rsidR="00E273E9">
        <w:rPr>
          <w:rFonts w:ascii="Arial" w:hAnsi="Arial" w:cs="Arial"/>
        </w:rPr>
        <w:t>________________________</w:t>
      </w:r>
      <w:r w:rsidRPr="0031028B">
        <w:rPr>
          <w:rFonts w:ascii="Arial" w:hAnsi="Arial" w:cs="Arial"/>
        </w:rPr>
        <w:t>2.____________________________________________</w:t>
      </w:r>
      <w:r w:rsidR="00E273E9">
        <w:rPr>
          <w:rFonts w:ascii="Arial" w:hAnsi="Arial" w:cs="Arial"/>
        </w:rPr>
        <w:t>________________________</w:t>
      </w:r>
      <w:r w:rsidRPr="0031028B">
        <w:rPr>
          <w:rFonts w:ascii="Arial" w:hAnsi="Arial" w:cs="Arial"/>
        </w:rPr>
        <w:t>3.____________________________________________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proofErr w:type="gramStart"/>
      <w:r w:rsidRPr="0031028B">
        <w:rPr>
          <w:rFonts w:ascii="Arial" w:hAnsi="Arial" w:cs="Arial"/>
        </w:rPr>
        <w:t>e</w:t>
      </w:r>
      <w:proofErr w:type="gramEnd"/>
      <w:r w:rsidRPr="0031028B">
        <w:rPr>
          <w:rFonts w:ascii="Arial" w:hAnsi="Arial" w:cs="Arial"/>
        </w:rPr>
        <w:t>/ou para a comprovação dos fatos alegados, arrolo as testemunhas a seguir listadas, com o respectivo endereço para notificação:</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1</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w:t>
      </w:r>
      <w:r w:rsidR="00E273E9">
        <w:rPr>
          <w:rFonts w:ascii="Arial" w:hAnsi="Arial" w:cs="Arial"/>
        </w:rPr>
        <w:t>________________________</w:t>
      </w:r>
      <w:r w:rsidRPr="0031028B">
        <w:rPr>
          <w:rFonts w:ascii="Arial" w:hAnsi="Arial" w:cs="Arial"/>
        </w:rPr>
        <w:t>Endereço:______________________________________________________</w:t>
      </w:r>
      <w:r w:rsidR="00E273E9">
        <w:rPr>
          <w:rFonts w:ascii="Arial" w:hAnsi="Arial" w:cs="Arial"/>
        </w:rPr>
        <w:t>_______</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2</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w:t>
      </w:r>
      <w:r w:rsidR="00E273E9">
        <w:rPr>
          <w:rFonts w:ascii="Arial" w:hAnsi="Arial" w:cs="Arial"/>
        </w:rPr>
        <w:t>________________________</w:t>
      </w:r>
      <w:r w:rsidRPr="0031028B">
        <w:rPr>
          <w:rFonts w:ascii="Arial" w:hAnsi="Arial" w:cs="Arial"/>
        </w:rPr>
        <w:t>Endereço:_____________________________________________________________________</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3</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Nome:___________________________________________________</w:t>
      </w:r>
      <w:r w:rsidR="00E273E9">
        <w:rPr>
          <w:rFonts w:ascii="Arial" w:hAnsi="Arial" w:cs="Arial"/>
        </w:rPr>
        <w:t>_____________</w:t>
      </w:r>
      <w:r w:rsidRPr="0031028B">
        <w:rPr>
          <w:rFonts w:ascii="Arial" w:hAnsi="Arial" w:cs="Arial"/>
        </w:rPr>
        <w:t>Endereço:_____________________________________</w:t>
      </w:r>
      <w:r w:rsidR="00E273E9">
        <w:rPr>
          <w:rFonts w:ascii="Arial" w:hAnsi="Arial" w:cs="Arial"/>
        </w:rPr>
        <w:t>________________________</w:t>
      </w:r>
    </w:p>
    <w:p w:rsidR="009B72B8" w:rsidRPr="0031028B" w:rsidRDefault="00656D63">
      <w:pPr>
        <w:pStyle w:val="normal0"/>
        <w:spacing w:line="240" w:lineRule="auto"/>
        <w:jc w:val="right"/>
        <w:rPr>
          <w:rFonts w:ascii="Arial" w:hAnsi="Arial" w:cs="Arial"/>
        </w:rPr>
      </w:pPr>
      <w:r w:rsidRPr="0031028B">
        <w:rPr>
          <w:rFonts w:ascii="Arial" w:hAnsi="Arial" w:cs="Arial"/>
        </w:rPr>
        <w:t>Nestes Termos,</w:t>
      </w:r>
    </w:p>
    <w:p w:rsidR="009B72B8" w:rsidRPr="0031028B" w:rsidRDefault="00656D63">
      <w:pPr>
        <w:pStyle w:val="normal0"/>
        <w:spacing w:line="240" w:lineRule="auto"/>
        <w:jc w:val="right"/>
        <w:rPr>
          <w:rFonts w:ascii="Arial" w:hAnsi="Arial" w:cs="Arial"/>
        </w:rPr>
      </w:pPr>
      <w:r w:rsidRPr="0031028B">
        <w:rPr>
          <w:rFonts w:ascii="Arial" w:hAnsi="Arial" w:cs="Arial"/>
        </w:rPr>
        <w:t>Pede Deferimento.</w:t>
      </w:r>
    </w:p>
    <w:p w:rsidR="009B72B8" w:rsidRPr="0031028B" w:rsidRDefault="00656D63">
      <w:pPr>
        <w:pStyle w:val="normal0"/>
        <w:jc w:val="right"/>
        <w:rPr>
          <w:rFonts w:ascii="Arial" w:hAnsi="Arial" w:cs="Arial"/>
        </w:rPr>
      </w:pPr>
      <w:r w:rsidRPr="0031028B">
        <w:rPr>
          <w:rFonts w:ascii="Arial" w:hAnsi="Arial" w:cs="Arial"/>
        </w:rPr>
        <w:t>Marcelino Ramos, _</w:t>
      </w:r>
      <w:r w:rsidR="00E273E9">
        <w:rPr>
          <w:rFonts w:ascii="Arial" w:hAnsi="Arial" w:cs="Arial"/>
        </w:rPr>
        <w:t>___ de __________________de 2025</w:t>
      </w:r>
      <w:r w:rsidRPr="0031028B">
        <w:rPr>
          <w:rFonts w:ascii="Arial" w:hAnsi="Arial" w:cs="Arial"/>
        </w:rPr>
        <w:t>.</w:t>
      </w:r>
    </w:p>
    <w:p w:rsidR="009B72B8" w:rsidRPr="0031028B" w:rsidRDefault="00656D63">
      <w:pPr>
        <w:pStyle w:val="normal0"/>
        <w:spacing w:line="360" w:lineRule="auto"/>
        <w:rPr>
          <w:rFonts w:ascii="Arial" w:hAnsi="Arial" w:cs="Arial"/>
        </w:rPr>
      </w:pPr>
      <w:r w:rsidRPr="0031028B">
        <w:rPr>
          <w:rFonts w:ascii="Arial" w:hAnsi="Arial" w:cs="Arial"/>
        </w:rPr>
        <w:t>Assinatura:__________________________________________</w:t>
      </w:r>
    </w:p>
    <w:p w:rsidR="009B72B8" w:rsidRPr="0031028B" w:rsidRDefault="00656D63">
      <w:pPr>
        <w:pStyle w:val="normal0"/>
        <w:jc w:val="center"/>
        <w:rPr>
          <w:rFonts w:ascii="Arial" w:hAnsi="Arial" w:cs="Arial"/>
          <w:b/>
        </w:rPr>
      </w:pPr>
      <w:r w:rsidRPr="0031028B">
        <w:rPr>
          <w:rFonts w:ascii="Arial" w:hAnsi="Arial" w:cs="Arial"/>
          <w:b/>
        </w:rPr>
        <w:lastRenderedPageBreak/>
        <w:t>ANEXO IV</w:t>
      </w:r>
    </w:p>
    <w:p w:rsidR="009B72B8" w:rsidRPr="0031028B" w:rsidRDefault="009B72B8">
      <w:pPr>
        <w:pStyle w:val="normal0"/>
        <w:rPr>
          <w:rFonts w:ascii="Arial" w:hAnsi="Arial" w:cs="Arial"/>
          <w:b/>
        </w:rPr>
      </w:pPr>
    </w:p>
    <w:p w:rsidR="009B72B8" w:rsidRPr="0031028B" w:rsidRDefault="00656D63">
      <w:pPr>
        <w:pStyle w:val="normal0"/>
        <w:rPr>
          <w:rFonts w:ascii="Arial" w:hAnsi="Arial" w:cs="Arial"/>
          <w:b/>
        </w:rPr>
      </w:pPr>
      <w:r w:rsidRPr="0031028B">
        <w:rPr>
          <w:rFonts w:ascii="Arial" w:hAnsi="Arial" w:cs="Arial"/>
          <w:b/>
        </w:rPr>
        <w:t>LISTA DE DOCUMENTOS PARA INSCRIÇÃO:</w:t>
      </w:r>
    </w:p>
    <w:p w:rsidR="009B72B8" w:rsidRPr="0031028B" w:rsidRDefault="00656D63">
      <w:pPr>
        <w:pStyle w:val="normal0"/>
        <w:numPr>
          <w:ilvl w:val="0"/>
          <w:numId w:val="4"/>
        </w:numPr>
        <w:pBdr>
          <w:top w:val="nil"/>
          <w:left w:val="nil"/>
          <w:bottom w:val="nil"/>
          <w:right w:val="nil"/>
          <w:between w:val="nil"/>
        </w:pBdr>
        <w:spacing w:after="0"/>
        <w:rPr>
          <w:rFonts w:ascii="Arial" w:hAnsi="Arial" w:cs="Arial"/>
          <w:color w:val="000000"/>
        </w:rPr>
      </w:pPr>
      <w:r w:rsidRPr="0031028B">
        <w:rPr>
          <w:rFonts w:ascii="Arial" w:hAnsi="Arial" w:cs="Arial"/>
          <w:color w:val="000000"/>
        </w:rPr>
        <w:t>Ficha de inscrição devidamente preenchida e assinada.</w:t>
      </w:r>
    </w:p>
    <w:p w:rsidR="009B72B8" w:rsidRPr="0031028B" w:rsidRDefault="00656D63">
      <w:pPr>
        <w:pStyle w:val="normal0"/>
        <w:numPr>
          <w:ilvl w:val="0"/>
          <w:numId w:val="4"/>
        </w:numPr>
        <w:pBdr>
          <w:top w:val="nil"/>
          <w:left w:val="nil"/>
          <w:bottom w:val="nil"/>
          <w:right w:val="nil"/>
          <w:between w:val="nil"/>
        </w:pBdr>
        <w:spacing w:after="0"/>
        <w:rPr>
          <w:rFonts w:ascii="Arial" w:hAnsi="Arial" w:cs="Arial"/>
          <w:color w:val="000000"/>
        </w:rPr>
      </w:pPr>
      <w:r w:rsidRPr="0031028B">
        <w:rPr>
          <w:rFonts w:ascii="Arial" w:hAnsi="Arial" w:cs="Arial"/>
          <w:color w:val="000000"/>
        </w:rPr>
        <w:t xml:space="preserve">Certidão Negativa da Justiça Estadual e Federal – </w:t>
      </w:r>
      <w:r w:rsidRPr="0031028B">
        <w:rPr>
          <w:rFonts w:ascii="Arial" w:hAnsi="Arial" w:cs="Arial"/>
          <w:b/>
          <w:color w:val="000000"/>
        </w:rPr>
        <w:t>Site da Polícia Federal.</w:t>
      </w:r>
    </w:p>
    <w:p w:rsidR="009B72B8" w:rsidRPr="0031028B" w:rsidRDefault="00656D63">
      <w:pPr>
        <w:pStyle w:val="normal0"/>
        <w:numPr>
          <w:ilvl w:val="0"/>
          <w:numId w:val="4"/>
        </w:numPr>
        <w:pBdr>
          <w:top w:val="nil"/>
          <w:left w:val="nil"/>
          <w:bottom w:val="nil"/>
          <w:right w:val="nil"/>
          <w:between w:val="nil"/>
        </w:pBdr>
        <w:spacing w:after="0"/>
        <w:rPr>
          <w:rFonts w:ascii="Arial" w:hAnsi="Arial" w:cs="Arial"/>
          <w:color w:val="000000"/>
        </w:rPr>
      </w:pPr>
      <w:r w:rsidRPr="0031028B">
        <w:rPr>
          <w:rFonts w:ascii="Arial" w:hAnsi="Arial" w:cs="Arial"/>
          <w:color w:val="000000"/>
        </w:rPr>
        <w:t>Cópia de Documento Oficial de Identificação</w:t>
      </w:r>
    </w:p>
    <w:p w:rsidR="009B72B8" w:rsidRPr="0031028B" w:rsidRDefault="00656D63">
      <w:pPr>
        <w:pStyle w:val="normal0"/>
        <w:numPr>
          <w:ilvl w:val="0"/>
          <w:numId w:val="4"/>
        </w:numPr>
        <w:pBdr>
          <w:top w:val="nil"/>
          <w:left w:val="nil"/>
          <w:bottom w:val="nil"/>
          <w:right w:val="nil"/>
          <w:between w:val="nil"/>
        </w:pBdr>
        <w:spacing w:after="0"/>
        <w:rPr>
          <w:rFonts w:ascii="Arial" w:hAnsi="Arial" w:cs="Arial"/>
          <w:color w:val="000000"/>
        </w:rPr>
      </w:pPr>
      <w:r w:rsidRPr="0031028B">
        <w:rPr>
          <w:rFonts w:ascii="Arial" w:hAnsi="Arial" w:cs="Arial"/>
          <w:color w:val="000000"/>
        </w:rPr>
        <w:t xml:space="preserve">Certidão de Quitação da Justiça Eleitoral – </w:t>
      </w:r>
      <w:r w:rsidRPr="0031028B">
        <w:rPr>
          <w:rFonts w:ascii="Arial" w:hAnsi="Arial" w:cs="Arial"/>
          <w:b/>
          <w:color w:val="000000"/>
        </w:rPr>
        <w:t>Site do TSE.</w:t>
      </w:r>
    </w:p>
    <w:p w:rsidR="009B72B8" w:rsidRPr="0031028B" w:rsidRDefault="00656D63">
      <w:pPr>
        <w:pStyle w:val="normal0"/>
        <w:numPr>
          <w:ilvl w:val="0"/>
          <w:numId w:val="4"/>
        </w:numPr>
        <w:pBdr>
          <w:top w:val="nil"/>
          <w:left w:val="nil"/>
          <w:bottom w:val="nil"/>
          <w:right w:val="nil"/>
          <w:between w:val="nil"/>
        </w:pBdr>
        <w:spacing w:after="0"/>
        <w:rPr>
          <w:rFonts w:ascii="Arial" w:hAnsi="Arial" w:cs="Arial"/>
          <w:color w:val="000000"/>
        </w:rPr>
      </w:pPr>
      <w:r w:rsidRPr="0031028B">
        <w:rPr>
          <w:rFonts w:ascii="Arial" w:hAnsi="Arial" w:cs="Arial"/>
          <w:color w:val="000000"/>
        </w:rPr>
        <w:t xml:space="preserve">Cópia </w:t>
      </w:r>
      <w:r w:rsidR="00E273E9">
        <w:rPr>
          <w:rFonts w:ascii="Arial" w:hAnsi="Arial" w:cs="Arial"/>
          <w:color w:val="000000"/>
        </w:rPr>
        <w:t>de</w:t>
      </w:r>
      <w:r w:rsidRPr="0031028B">
        <w:rPr>
          <w:rFonts w:ascii="Arial" w:hAnsi="Arial" w:cs="Arial"/>
          <w:b/>
          <w:color w:val="000000"/>
        </w:rPr>
        <w:t xml:space="preserve"> </w:t>
      </w:r>
      <w:r w:rsidRPr="0031028B">
        <w:rPr>
          <w:rFonts w:ascii="Arial" w:hAnsi="Arial" w:cs="Arial"/>
          <w:color w:val="000000"/>
        </w:rPr>
        <w:t xml:space="preserve">comprovante de residência ou cópia do contrato de imóvel se estiver no nome do candidato ou declaração com firma reconhecida em cartório com cópia de um documento da residência no nome da pessoa que declara residir. </w:t>
      </w:r>
    </w:p>
    <w:p w:rsidR="009B72B8" w:rsidRPr="0031028B" w:rsidRDefault="00656D63">
      <w:pPr>
        <w:pStyle w:val="normal0"/>
        <w:numPr>
          <w:ilvl w:val="0"/>
          <w:numId w:val="4"/>
        </w:numPr>
        <w:pBdr>
          <w:top w:val="nil"/>
          <w:left w:val="nil"/>
          <w:bottom w:val="nil"/>
          <w:right w:val="nil"/>
          <w:between w:val="nil"/>
        </w:pBdr>
        <w:spacing w:after="0"/>
        <w:rPr>
          <w:rFonts w:ascii="Arial" w:hAnsi="Arial" w:cs="Arial"/>
          <w:color w:val="000000"/>
        </w:rPr>
      </w:pPr>
      <w:r w:rsidRPr="0031028B">
        <w:rPr>
          <w:rFonts w:ascii="Arial" w:hAnsi="Arial" w:cs="Arial"/>
          <w:color w:val="000000"/>
        </w:rPr>
        <w:t xml:space="preserve">Cópia de certidão, diploma ou histórico escolar – </w:t>
      </w:r>
      <w:r w:rsidRPr="00E273E9">
        <w:rPr>
          <w:rFonts w:ascii="Arial" w:hAnsi="Arial" w:cs="Arial"/>
          <w:b/>
          <w:color w:val="000000"/>
        </w:rPr>
        <w:t>Estabelecimento de ensino.</w:t>
      </w:r>
    </w:p>
    <w:p w:rsidR="009B72B8" w:rsidRPr="0031028B" w:rsidRDefault="00AF03C8">
      <w:pPr>
        <w:pStyle w:val="normal0"/>
        <w:numPr>
          <w:ilvl w:val="0"/>
          <w:numId w:val="4"/>
        </w:numPr>
        <w:pBdr>
          <w:top w:val="nil"/>
          <w:left w:val="nil"/>
          <w:bottom w:val="nil"/>
          <w:right w:val="nil"/>
          <w:between w:val="nil"/>
        </w:pBdr>
        <w:spacing w:after="0"/>
        <w:rPr>
          <w:rFonts w:ascii="Arial" w:hAnsi="Arial" w:cs="Arial"/>
          <w:color w:val="000000"/>
        </w:rPr>
      </w:pPr>
      <w:r>
        <w:rPr>
          <w:rFonts w:ascii="Arial" w:hAnsi="Arial" w:cs="Arial"/>
          <w:color w:val="000000"/>
        </w:rPr>
        <w:t xml:space="preserve">Uma foto 3x </w:t>
      </w:r>
      <w:proofErr w:type="gramStart"/>
      <w:r>
        <w:rPr>
          <w:rFonts w:ascii="Arial" w:hAnsi="Arial" w:cs="Arial"/>
          <w:color w:val="000000"/>
        </w:rPr>
        <w:t>4</w:t>
      </w:r>
      <w:proofErr w:type="gramEnd"/>
      <w:r w:rsidR="00656D63" w:rsidRPr="0031028B">
        <w:rPr>
          <w:rFonts w:ascii="Arial" w:hAnsi="Arial" w:cs="Arial"/>
          <w:color w:val="000000"/>
        </w:rPr>
        <w:t xml:space="preserve"> de rosto do candidato.</w:t>
      </w:r>
    </w:p>
    <w:p w:rsidR="009B72B8" w:rsidRPr="0031028B" w:rsidRDefault="009B72B8">
      <w:pPr>
        <w:pStyle w:val="normal0"/>
        <w:pBdr>
          <w:top w:val="nil"/>
          <w:left w:val="nil"/>
          <w:bottom w:val="nil"/>
          <w:right w:val="nil"/>
          <w:between w:val="nil"/>
        </w:pBdr>
        <w:spacing w:after="0"/>
        <w:ind w:left="720"/>
        <w:rPr>
          <w:rFonts w:ascii="Arial" w:hAnsi="Arial" w:cs="Arial"/>
          <w:color w:val="000000"/>
        </w:rPr>
      </w:pPr>
    </w:p>
    <w:p w:rsidR="009B72B8" w:rsidRPr="0031028B" w:rsidRDefault="009B72B8">
      <w:pPr>
        <w:pStyle w:val="normal0"/>
        <w:pBdr>
          <w:top w:val="nil"/>
          <w:left w:val="nil"/>
          <w:bottom w:val="nil"/>
          <w:right w:val="nil"/>
          <w:between w:val="nil"/>
        </w:pBdr>
        <w:spacing w:after="0"/>
        <w:ind w:left="720"/>
        <w:rPr>
          <w:rFonts w:ascii="Arial" w:hAnsi="Arial" w:cs="Arial"/>
          <w:color w:val="000000"/>
        </w:rPr>
      </w:pPr>
    </w:p>
    <w:p w:rsidR="009B72B8" w:rsidRPr="0031028B" w:rsidRDefault="009B72B8">
      <w:pPr>
        <w:pStyle w:val="normal0"/>
        <w:pBdr>
          <w:top w:val="nil"/>
          <w:left w:val="nil"/>
          <w:bottom w:val="nil"/>
          <w:right w:val="nil"/>
          <w:between w:val="nil"/>
        </w:pBdr>
        <w:spacing w:after="0"/>
        <w:ind w:left="720"/>
        <w:rPr>
          <w:rFonts w:ascii="Arial" w:hAnsi="Arial" w:cs="Arial"/>
          <w:color w:val="000000"/>
        </w:rPr>
      </w:pPr>
    </w:p>
    <w:p w:rsidR="009B72B8" w:rsidRPr="0031028B" w:rsidRDefault="009B72B8">
      <w:pPr>
        <w:pStyle w:val="normal0"/>
        <w:pBdr>
          <w:top w:val="nil"/>
          <w:left w:val="nil"/>
          <w:bottom w:val="nil"/>
          <w:right w:val="nil"/>
          <w:between w:val="nil"/>
        </w:pBdr>
        <w:ind w:left="720"/>
        <w:rPr>
          <w:rFonts w:ascii="Arial" w:hAnsi="Arial" w:cs="Arial"/>
          <w:color w:val="000000"/>
        </w:rPr>
      </w:pPr>
    </w:p>
    <w:p w:rsidR="009B72B8" w:rsidRPr="0031028B" w:rsidRDefault="00656D63">
      <w:pPr>
        <w:pStyle w:val="normal0"/>
        <w:spacing w:after="0" w:line="360" w:lineRule="auto"/>
        <w:ind w:firstLine="357"/>
        <w:jc w:val="both"/>
        <w:rPr>
          <w:rFonts w:ascii="Arial" w:hAnsi="Arial" w:cs="Arial"/>
        </w:rPr>
      </w:pPr>
      <w:r w:rsidRPr="0031028B">
        <w:rPr>
          <w:rFonts w:ascii="Arial" w:hAnsi="Arial" w:cs="Arial"/>
        </w:rPr>
        <w:t>Observação: as cópias dos documentos apresentados não serão entregues ao candidato, mesmo que não homologada sua inscrição e ficarão no arquivo do COMDICA. Não serão recebidos documentos originais e não serão recebidos os documentos se não estiverem todos os citados na lista</w:t>
      </w:r>
      <w:r w:rsidRPr="0031028B">
        <w:rPr>
          <w:rFonts w:ascii="Arial" w:hAnsi="Arial" w:cs="Arial"/>
          <w:b/>
        </w:rPr>
        <w:t>.</w:t>
      </w:r>
    </w:p>
    <w:p w:rsidR="009B72B8" w:rsidRPr="0031028B" w:rsidRDefault="009B72B8">
      <w:pPr>
        <w:pStyle w:val="normal0"/>
        <w:spacing w:line="360" w:lineRule="auto"/>
        <w:jc w:val="center"/>
        <w:rPr>
          <w:rFonts w:ascii="Arial" w:hAnsi="Arial" w:cs="Arial"/>
          <w:b/>
        </w:rPr>
      </w:pPr>
    </w:p>
    <w:p w:rsidR="009B72B8" w:rsidRPr="0031028B" w:rsidRDefault="009B72B8">
      <w:pPr>
        <w:pStyle w:val="normal0"/>
        <w:spacing w:line="360" w:lineRule="auto"/>
        <w:jc w:val="center"/>
        <w:rPr>
          <w:rFonts w:ascii="Arial" w:hAnsi="Arial" w:cs="Arial"/>
          <w:b/>
        </w:rPr>
      </w:pPr>
    </w:p>
    <w:p w:rsidR="009B72B8" w:rsidRPr="0031028B" w:rsidRDefault="009B72B8">
      <w:pPr>
        <w:pStyle w:val="normal0"/>
        <w:spacing w:line="360" w:lineRule="auto"/>
        <w:jc w:val="center"/>
        <w:rPr>
          <w:rFonts w:ascii="Arial" w:hAnsi="Arial" w:cs="Arial"/>
          <w:b/>
        </w:rPr>
      </w:pPr>
    </w:p>
    <w:p w:rsidR="009B72B8" w:rsidRPr="0031028B" w:rsidRDefault="009B72B8">
      <w:pPr>
        <w:pStyle w:val="normal0"/>
        <w:spacing w:line="360" w:lineRule="auto"/>
        <w:jc w:val="center"/>
        <w:rPr>
          <w:rFonts w:ascii="Arial" w:hAnsi="Arial" w:cs="Arial"/>
          <w:b/>
        </w:rPr>
      </w:pPr>
    </w:p>
    <w:p w:rsidR="009B72B8" w:rsidRPr="0031028B" w:rsidRDefault="009B72B8">
      <w:pPr>
        <w:pStyle w:val="normal0"/>
        <w:spacing w:line="360" w:lineRule="auto"/>
        <w:jc w:val="center"/>
        <w:rPr>
          <w:rFonts w:ascii="Arial" w:hAnsi="Arial" w:cs="Arial"/>
          <w:b/>
        </w:rPr>
      </w:pPr>
    </w:p>
    <w:p w:rsidR="009B72B8" w:rsidRPr="0031028B" w:rsidRDefault="009B72B8">
      <w:pPr>
        <w:pStyle w:val="normal0"/>
        <w:spacing w:line="360" w:lineRule="auto"/>
        <w:jc w:val="center"/>
        <w:rPr>
          <w:rFonts w:ascii="Arial" w:hAnsi="Arial" w:cs="Arial"/>
          <w:b/>
        </w:rPr>
      </w:pPr>
    </w:p>
    <w:p w:rsidR="009B72B8" w:rsidRPr="0031028B" w:rsidRDefault="009B72B8">
      <w:pPr>
        <w:pStyle w:val="normal0"/>
        <w:spacing w:after="0" w:line="360" w:lineRule="auto"/>
        <w:rPr>
          <w:rFonts w:ascii="Arial" w:hAnsi="Arial" w:cs="Arial"/>
          <w:b/>
        </w:rPr>
      </w:pPr>
    </w:p>
    <w:p w:rsidR="009B72B8" w:rsidRPr="0031028B" w:rsidRDefault="009B72B8">
      <w:pPr>
        <w:pStyle w:val="normal0"/>
        <w:spacing w:after="0" w:line="360" w:lineRule="auto"/>
        <w:rPr>
          <w:rFonts w:ascii="Arial" w:hAnsi="Arial" w:cs="Arial"/>
          <w:b/>
        </w:rPr>
      </w:pPr>
    </w:p>
    <w:p w:rsidR="001724F5" w:rsidRPr="0031028B" w:rsidRDefault="001724F5">
      <w:pPr>
        <w:pStyle w:val="normal0"/>
        <w:spacing w:after="0" w:line="360" w:lineRule="auto"/>
        <w:jc w:val="center"/>
        <w:rPr>
          <w:rFonts w:ascii="Arial" w:hAnsi="Arial" w:cs="Arial"/>
          <w:b/>
        </w:rPr>
      </w:pPr>
    </w:p>
    <w:p w:rsidR="00E273E9" w:rsidRDefault="00E273E9">
      <w:pPr>
        <w:pStyle w:val="normal0"/>
        <w:spacing w:after="0" w:line="360" w:lineRule="auto"/>
        <w:jc w:val="center"/>
        <w:rPr>
          <w:rFonts w:ascii="Arial" w:hAnsi="Arial" w:cs="Arial"/>
          <w:b/>
        </w:rPr>
      </w:pPr>
    </w:p>
    <w:p w:rsidR="00E273E9" w:rsidRDefault="00E273E9">
      <w:pPr>
        <w:pStyle w:val="normal0"/>
        <w:spacing w:after="0" w:line="360" w:lineRule="auto"/>
        <w:jc w:val="center"/>
        <w:rPr>
          <w:rFonts w:ascii="Arial" w:hAnsi="Arial" w:cs="Arial"/>
          <w:b/>
        </w:rPr>
      </w:pPr>
    </w:p>
    <w:p w:rsidR="00E273E9" w:rsidRDefault="00E273E9">
      <w:pPr>
        <w:pStyle w:val="normal0"/>
        <w:spacing w:after="0" w:line="360" w:lineRule="auto"/>
        <w:jc w:val="center"/>
        <w:rPr>
          <w:rFonts w:ascii="Arial" w:hAnsi="Arial" w:cs="Arial"/>
          <w:b/>
        </w:rPr>
      </w:pPr>
    </w:p>
    <w:p w:rsidR="00E273E9" w:rsidRDefault="00E273E9">
      <w:pPr>
        <w:pStyle w:val="normal0"/>
        <w:spacing w:after="0" w:line="360" w:lineRule="auto"/>
        <w:jc w:val="center"/>
        <w:rPr>
          <w:rFonts w:ascii="Arial" w:hAnsi="Arial" w:cs="Arial"/>
          <w:b/>
        </w:rPr>
      </w:pPr>
    </w:p>
    <w:p w:rsidR="00E273E9" w:rsidRDefault="00E273E9">
      <w:pPr>
        <w:pStyle w:val="normal0"/>
        <w:spacing w:after="0" w:line="360" w:lineRule="auto"/>
        <w:jc w:val="center"/>
        <w:rPr>
          <w:rFonts w:ascii="Arial" w:hAnsi="Arial" w:cs="Arial"/>
          <w:b/>
        </w:rPr>
      </w:pPr>
    </w:p>
    <w:p w:rsidR="00E273E9" w:rsidRDefault="00E273E9">
      <w:pPr>
        <w:pStyle w:val="normal0"/>
        <w:spacing w:after="0" w:line="360" w:lineRule="auto"/>
        <w:jc w:val="center"/>
        <w:rPr>
          <w:rFonts w:ascii="Arial" w:hAnsi="Arial" w:cs="Arial"/>
          <w:b/>
        </w:rPr>
      </w:pPr>
    </w:p>
    <w:p w:rsidR="009B72B8" w:rsidRPr="0031028B" w:rsidRDefault="00656D63">
      <w:pPr>
        <w:pStyle w:val="normal0"/>
        <w:spacing w:after="0" w:line="360" w:lineRule="auto"/>
        <w:jc w:val="center"/>
        <w:rPr>
          <w:rFonts w:ascii="Arial" w:hAnsi="Arial" w:cs="Arial"/>
          <w:b/>
        </w:rPr>
      </w:pPr>
      <w:r w:rsidRPr="0031028B">
        <w:rPr>
          <w:rFonts w:ascii="Arial" w:hAnsi="Arial" w:cs="Arial"/>
          <w:b/>
        </w:rPr>
        <w:lastRenderedPageBreak/>
        <w:t>ANEXO V</w:t>
      </w:r>
    </w:p>
    <w:p w:rsidR="009B72B8" w:rsidRPr="0031028B" w:rsidRDefault="00656D63">
      <w:pPr>
        <w:pStyle w:val="normal0"/>
        <w:spacing w:after="0"/>
        <w:jc w:val="center"/>
        <w:rPr>
          <w:rFonts w:ascii="Arial" w:hAnsi="Arial" w:cs="Arial"/>
          <w:b/>
        </w:rPr>
      </w:pPr>
      <w:r w:rsidRPr="0031028B">
        <w:rPr>
          <w:rFonts w:ascii="Arial" w:hAnsi="Arial" w:cs="Arial"/>
          <w:b/>
        </w:rPr>
        <w:t>IMPUGNAÇÃO DE INSCRIÇÃO</w:t>
      </w:r>
    </w:p>
    <w:p w:rsidR="009B72B8" w:rsidRPr="0031028B" w:rsidRDefault="00656D63">
      <w:pPr>
        <w:pStyle w:val="normal0"/>
        <w:jc w:val="center"/>
        <w:rPr>
          <w:rFonts w:ascii="Arial" w:hAnsi="Arial" w:cs="Arial"/>
        </w:rPr>
      </w:pPr>
      <w:r w:rsidRPr="0031028B">
        <w:rPr>
          <w:rFonts w:ascii="Arial" w:hAnsi="Arial" w:cs="Arial"/>
        </w:rPr>
        <w:t>SENHOR PRESIDENTE DA COMISSÃO ESPECIAL ELEITORAL/COMDICA</w:t>
      </w:r>
    </w:p>
    <w:p w:rsidR="009B72B8" w:rsidRPr="0031028B" w:rsidRDefault="00656D63">
      <w:pPr>
        <w:pStyle w:val="normal0"/>
        <w:jc w:val="both"/>
        <w:rPr>
          <w:rFonts w:ascii="Arial" w:hAnsi="Arial" w:cs="Arial"/>
        </w:rPr>
      </w:pPr>
      <w:r w:rsidRPr="0031028B">
        <w:rPr>
          <w:rFonts w:ascii="Arial" w:hAnsi="Arial" w:cs="Arial"/>
        </w:rPr>
        <w:tab/>
        <w:t xml:space="preserve">Eu, __________________________________________________, QUALIFICAÇÃO, venho perante esta Comissão/Conselho, com amparo no item </w:t>
      </w:r>
      <w:r w:rsidR="00E273E9">
        <w:rPr>
          <w:rFonts w:ascii="Arial" w:hAnsi="Arial" w:cs="Arial"/>
        </w:rPr>
        <w:t>“_________” do Edital Nº 01/2025</w:t>
      </w:r>
      <w:r w:rsidRPr="0031028B">
        <w:rPr>
          <w:rFonts w:ascii="Arial" w:hAnsi="Arial" w:cs="Arial"/>
        </w:rPr>
        <w:t>, apresentar PEDIDO DE IMPUGNAÇÃO DE INSCRIÇÃO em desfavor do cidadão,___________________________________________________, postulante a candidato à função de Conselheiro Tutelar no Município de Marcelino Ramos, em razão dos fatos a seguir:</w:t>
      </w:r>
    </w:p>
    <w:p w:rsidR="009B72B8" w:rsidRPr="0031028B" w:rsidRDefault="00656D63">
      <w:pPr>
        <w:pStyle w:val="normal0"/>
        <w:jc w:val="both"/>
        <w:rPr>
          <w:rFonts w:ascii="Arial" w:hAnsi="Arial" w:cs="Arial"/>
        </w:rPr>
      </w:pPr>
      <w:r w:rsidRPr="0031028B">
        <w:rPr>
          <w:rFonts w:ascii="Arial" w:hAnsi="Arial" w:cs="Arial"/>
        </w:rPr>
        <w:t>1.___________________________________________________________________________________________________________________________</w:t>
      </w:r>
      <w:r w:rsidR="00E273E9">
        <w:rPr>
          <w:rFonts w:ascii="Arial" w:hAnsi="Arial" w:cs="Arial"/>
        </w:rPr>
        <w:t>______________</w:t>
      </w:r>
      <w:r w:rsidRPr="0031028B">
        <w:rPr>
          <w:rFonts w:ascii="Arial" w:hAnsi="Arial" w:cs="Arial"/>
        </w:rPr>
        <w:t>2._________________________________________________________________________________________________________________________</w:t>
      </w:r>
      <w:r w:rsidR="00E273E9">
        <w:rPr>
          <w:rFonts w:ascii="Arial" w:hAnsi="Arial" w:cs="Arial"/>
        </w:rPr>
        <w:t>________________</w:t>
      </w:r>
      <w:r w:rsidRPr="0031028B">
        <w:rPr>
          <w:rFonts w:ascii="Arial" w:hAnsi="Arial" w:cs="Arial"/>
        </w:rPr>
        <w:t>3._________________________________________________________________________________________________________________________</w:t>
      </w:r>
      <w:r w:rsidR="00E273E9">
        <w:rPr>
          <w:rFonts w:ascii="Arial" w:hAnsi="Arial" w:cs="Arial"/>
        </w:rPr>
        <w:t>________________</w:t>
      </w:r>
    </w:p>
    <w:p w:rsidR="009B72B8" w:rsidRPr="0031028B" w:rsidRDefault="00656D63">
      <w:pPr>
        <w:pStyle w:val="normal0"/>
        <w:jc w:val="both"/>
        <w:rPr>
          <w:rFonts w:ascii="Arial" w:hAnsi="Arial" w:cs="Arial"/>
        </w:rPr>
      </w:pPr>
      <w:r w:rsidRPr="0031028B">
        <w:rPr>
          <w:rFonts w:ascii="Arial" w:hAnsi="Arial" w:cs="Arial"/>
        </w:rPr>
        <w:tab/>
        <w:t>Para a comprovação dos fatos alegados, junto os documentos a seguir listados:</w:t>
      </w:r>
    </w:p>
    <w:p w:rsidR="009B72B8" w:rsidRPr="0031028B" w:rsidRDefault="00656D63">
      <w:pPr>
        <w:pStyle w:val="normal0"/>
        <w:jc w:val="both"/>
        <w:rPr>
          <w:rFonts w:ascii="Arial" w:hAnsi="Arial" w:cs="Arial"/>
        </w:rPr>
      </w:pPr>
      <w:r w:rsidRPr="0031028B">
        <w:rPr>
          <w:rFonts w:ascii="Arial" w:hAnsi="Arial" w:cs="Arial"/>
        </w:rPr>
        <w:t>1.____________________________________________</w:t>
      </w:r>
      <w:r w:rsidR="00E273E9">
        <w:rPr>
          <w:rFonts w:ascii="Arial" w:hAnsi="Arial" w:cs="Arial"/>
        </w:rPr>
        <w:t>________________________</w:t>
      </w:r>
      <w:r w:rsidRPr="0031028B">
        <w:rPr>
          <w:rFonts w:ascii="Arial" w:hAnsi="Arial" w:cs="Arial"/>
        </w:rPr>
        <w:t>2.____________________________________________</w:t>
      </w:r>
      <w:r w:rsidR="00E273E9">
        <w:rPr>
          <w:rFonts w:ascii="Arial" w:hAnsi="Arial" w:cs="Arial"/>
        </w:rPr>
        <w:t>________________________</w:t>
      </w:r>
      <w:r w:rsidRPr="0031028B">
        <w:rPr>
          <w:rFonts w:ascii="Arial" w:hAnsi="Arial" w:cs="Arial"/>
        </w:rPr>
        <w:t>3.____________________________________________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proofErr w:type="gramStart"/>
      <w:r w:rsidRPr="0031028B">
        <w:rPr>
          <w:rFonts w:ascii="Arial" w:hAnsi="Arial" w:cs="Arial"/>
        </w:rPr>
        <w:t>e</w:t>
      </w:r>
      <w:proofErr w:type="gramEnd"/>
      <w:r w:rsidRPr="0031028B">
        <w:rPr>
          <w:rFonts w:ascii="Arial" w:hAnsi="Arial" w:cs="Arial"/>
        </w:rPr>
        <w:t>/ou para a comprovação dos fatos alegados, arrolo as testemunhas a seguir listadas, com o respectivo endereço para notificação:</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1</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w:t>
      </w:r>
      <w:r w:rsidR="00E273E9">
        <w:rPr>
          <w:rFonts w:ascii="Arial" w:hAnsi="Arial" w:cs="Arial"/>
        </w:rPr>
        <w:t>________________________</w:t>
      </w:r>
      <w:r w:rsidRPr="0031028B">
        <w:rPr>
          <w:rFonts w:ascii="Arial" w:hAnsi="Arial" w:cs="Arial"/>
        </w:rPr>
        <w:t>Endereço:_____________________________________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2</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Nome:___________________________________________________</w:t>
      </w:r>
      <w:r w:rsidR="00E273E9">
        <w:rPr>
          <w:rFonts w:ascii="Arial" w:hAnsi="Arial" w:cs="Arial"/>
        </w:rPr>
        <w:t>_____________</w:t>
      </w:r>
      <w:r w:rsidRPr="0031028B">
        <w:rPr>
          <w:rFonts w:ascii="Arial" w:hAnsi="Arial" w:cs="Arial"/>
        </w:rPr>
        <w:t>Endereço:_____________________________________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3</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w:t>
      </w:r>
      <w:r w:rsidR="00E273E9">
        <w:rPr>
          <w:rFonts w:ascii="Arial" w:hAnsi="Arial" w:cs="Arial"/>
        </w:rPr>
        <w:t>________________________</w:t>
      </w:r>
      <w:r w:rsidRPr="0031028B">
        <w:rPr>
          <w:rFonts w:ascii="Arial" w:hAnsi="Arial" w:cs="Arial"/>
        </w:rPr>
        <w:t>_Endereço:________________________________________________________</w:t>
      </w:r>
      <w:r w:rsidR="00E273E9">
        <w:rPr>
          <w:rFonts w:ascii="Arial" w:hAnsi="Arial" w:cs="Arial"/>
        </w:rPr>
        <w:t>_____</w:t>
      </w:r>
    </w:p>
    <w:p w:rsidR="009B72B8" w:rsidRPr="0031028B" w:rsidRDefault="00656D63">
      <w:pPr>
        <w:pStyle w:val="normal0"/>
        <w:jc w:val="right"/>
        <w:rPr>
          <w:rFonts w:ascii="Arial" w:hAnsi="Arial" w:cs="Arial"/>
        </w:rPr>
      </w:pPr>
      <w:r w:rsidRPr="0031028B">
        <w:rPr>
          <w:rFonts w:ascii="Arial" w:hAnsi="Arial" w:cs="Arial"/>
        </w:rPr>
        <w:t>Nestes Termos,</w:t>
      </w:r>
    </w:p>
    <w:p w:rsidR="009B72B8" w:rsidRPr="0031028B" w:rsidRDefault="00656D63">
      <w:pPr>
        <w:pStyle w:val="normal0"/>
        <w:jc w:val="right"/>
        <w:rPr>
          <w:rFonts w:ascii="Arial" w:hAnsi="Arial" w:cs="Arial"/>
        </w:rPr>
      </w:pPr>
      <w:r w:rsidRPr="0031028B">
        <w:rPr>
          <w:rFonts w:ascii="Arial" w:hAnsi="Arial" w:cs="Arial"/>
        </w:rPr>
        <w:t>Pede Deferimento.</w:t>
      </w:r>
    </w:p>
    <w:p w:rsidR="009B72B8" w:rsidRPr="0031028B" w:rsidRDefault="00656D63">
      <w:pPr>
        <w:pStyle w:val="normal0"/>
        <w:jc w:val="right"/>
        <w:rPr>
          <w:rFonts w:ascii="Arial" w:hAnsi="Arial" w:cs="Arial"/>
        </w:rPr>
      </w:pPr>
      <w:r w:rsidRPr="0031028B">
        <w:rPr>
          <w:rFonts w:ascii="Arial" w:hAnsi="Arial" w:cs="Arial"/>
        </w:rPr>
        <w:t>Marcelino Ramos, _</w:t>
      </w:r>
      <w:r w:rsidR="00E273E9">
        <w:rPr>
          <w:rFonts w:ascii="Arial" w:hAnsi="Arial" w:cs="Arial"/>
        </w:rPr>
        <w:t>___ de __________________de 2025</w:t>
      </w:r>
      <w:r w:rsidRPr="0031028B">
        <w:rPr>
          <w:rFonts w:ascii="Arial" w:hAnsi="Arial" w:cs="Arial"/>
        </w:rPr>
        <w:t>.</w:t>
      </w:r>
    </w:p>
    <w:p w:rsidR="009B72B8" w:rsidRPr="0031028B" w:rsidRDefault="00656D63">
      <w:pPr>
        <w:pStyle w:val="normal0"/>
        <w:spacing w:line="360" w:lineRule="auto"/>
        <w:rPr>
          <w:rFonts w:ascii="Arial" w:hAnsi="Arial" w:cs="Arial"/>
        </w:rPr>
      </w:pPr>
      <w:r w:rsidRPr="0031028B">
        <w:rPr>
          <w:rFonts w:ascii="Arial" w:hAnsi="Arial" w:cs="Arial"/>
        </w:rPr>
        <w:t>Assinatura:_________________________________________</w:t>
      </w:r>
    </w:p>
    <w:p w:rsidR="009B72B8" w:rsidRPr="0031028B" w:rsidRDefault="00656D63">
      <w:pPr>
        <w:pStyle w:val="normal0"/>
        <w:spacing w:after="0" w:line="360" w:lineRule="auto"/>
        <w:jc w:val="center"/>
        <w:rPr>
          <w:rFonts w:ascii="Arial" w:hAnsi="Arial" w:cs="Arial"/>
          <w:b/>
        </w:rPr>
      </w:pPr>
      <w:proofErr w:type="gramStart"/>
      <w:r w:rsidRPr="0031028B">
        <w:rPr>
          <w:rFonts w:ascii="Arial" w:hAnsi="Arial" w:cs="Arial"/>
          <w:b/>
        </w:rPr>
        <w:lastRenderedPageBreak/>
        <w:t>ANEXO VI</w:t>
      </w:r>
      <w:proofErr w:type="gramEnd"/>
    </w:p>
    <w:p w:rsidR="009B72B8" w:rsidRPr="0031028B" w:rsidRDefault="00656D63">
      <w:pPr>
        <w:pStyle w:val="normal0"/>
        <w:spacing w:after="0"/>
        <w:jc w:val="center"/>
        <w:rPr>
          <w:rFonts w:ascii="Arial" w:hAnsi="Arial" w:cs="Arial"/>
          <w:b/>
        </w:rPr>
      </w:pPr>
      <w:r w:rsidRPr="0031028B">
        <w:rPr>
          <w:rFonts w:ascii="Arial" w:hAnsi="Arial" w:cs="Arial"/>
          <w:b/>
        </w:rPr>
        <w:t>RECURSOS</w:t>
      </w:r>
    </w:p>
    <w:p w:rsidR="009B72B8" w:rsidRPr="0031028B" w:rsidRDefault="00656D63">
      <w:pPr>
        <w:pStyle w:val="normal0"/>
        <w:jc w:val="center"/>
        <w:rPr>
          <w:rFonts w:ascii="Arial" w:hAnsi="Arial" w:cs="Arial"/>
        </w:rPr>
      </w:pPr>
      <w:r w:rsidRPr="0031028B">
        <w:rPr>
          <w:rFonts w:ascii="Arial" w:hAnsi="Arial" w:cs="Arial"/>
        </w:rPr>
        <w:t>SENHOR PRESIDENTE DA COMISSÃO ESPECIAL ELEITORAL/COMDICA</w:t>
      </w:r>
    </w:p>
    <w:p w:rsidR="009B72B8" w:rsidRPr="0031028B" w:rsidRDefault="00656D63">
      <w:pPr>
        <w:pStyle w:val="normal0"/>
        <w:jc w:val="both"/>
        <w:rPr>
          <w:rFonts w:ascii="Arial" w:hAnsi="Arial" w:cs="Arial"/>
        </w:rPr>
      </w:pPr>
      <w:r w:rsidRPr="0031028B">
        <w:rPr>
          <w:rFonts w:ascii="Arial" w:hAnsi="Arial" w:cs="Arial"/>
        </w:rPr>
        <w:tab/>
        <w:t>Eu, __________________________________________________, QUALIFICAÇÃO, inscrito (a) no</w:t>
      </w:r>
      <w:r w:rsidR="0021242F" w:rsidRPr="0031028B">
        <w:rPr>
          <w:rFonts w:ascii="Arial" w:hAnsi="Arial" w:cs="Arial"/>
        </w:rPr>
        <w:t xml:space="preserve"> PROCESSO DE ESCOLHA UNIFICADO</w:t>
      </w:r>
      <w:r w:rsidRPr="0031028B">
        <w:rPr>
          <w:rFonts w:ascii="Arial" w:hAnsi="Arial" w:cs="Arial"/>
        </w:rPr>
        <w:t xml:space="preserve"> PARA CONSELHEIROS TUTELA</w:t>
      </w:r>
      <w:r w:rsidR="00E273E9">
        <w:rPr>
          <w:rFonts w:ascii="Arial" w:hAnsi="Arial" w:cs="Arial"/>
        </w:rPr>
        <w:t>RES conforme o Edital Nº 01/2025</w:t>
      </w:r>
      <w:r w:rsidRPr="0031028B">
        <w:rPr>
          <w:rFonts w:ascii="Arial" w:hAnsi="Arial" w:cs="Arial"/>
        </w:rPr>
        <w:t xml:space="preserve">, sob o nº de inscrição_______ venho, muito respeitosamente, recorrer </w:t>
      </w:r>
      <w:proofErr w:type="gramStart"/>
      <w:r w:rsidRPr="0031028B">
        <w:rPr>
          <w:rFonts w:ascii="Arial" w:hAnsi="Arial" w:cs="Arial"/>
        </w:rPr>
        <w:t>do(</w:t>
      </w:r>
      <w:proofErr w:type="gramEnd"/>
      <w:r w:rsidRPr="0031028B">
        <w:rPr>
          <w:rFonts w:ascii="Arial" w:hAnsi="Arial" w:cs="Arial"/>
        </w:rPr>
        <w:t>a) __________________________________________, pelos seguintes motivos:</w:t>
      </w:r>
    </w:p>
    <w:p w:rsidR="009B72B8" w:rsidRPr="0031028B" w:rsidRDefault="00656D63">
      <w:pPr>
        <w:pStyle w:val="normal0"/>
        <w:jc w:val="both"/>
        <w:rPr>
          <w:rFonts w:ascii="Arial" w:hAnsi="Arial" w:cs="Arial"/>
        </w:rPr>
      </w:pPr>
      <w:r w:rsidRPr="0031028B">
        <w:rPr>
          <w:rFonts w:ascii="Arial" w:hAnsi="Arial" w:cs="Arial"/>
        </w:rPr>
        <w:t>1._________________________________________________________________________________________________________________________</w:t>
      </w:r>
      <w:r w:rsidR="00E273E9">
        <w:rPr>
          <w:rFonts w:ascii="Arial" w:hAnsi="Arial" w:cs="Arial"/>
        </w:rPr>
        <w:t>________________</w:t>
      </w:r>
      <w:r w:rsidRPr="0031028B">
        <w:rPr>
          <w:rFonts w:ascii="Arial" w:hAnsi="Arial" w:cs="Arial"/>
        </w:rPr>
        <w:t>2._________________________________________________________________________________________________________________________</w:t>
      </w:r>
      <w:r w:rsidR="00E273E9">
        <w:rPr>
          <w:rFonts w:ascii="Arial" w:hAnsi="Arial" w:cs="Arial"/>
        </w:rPr>
        <w:t>________________</w:t>
      </w:r>
      <w:r w:rsidRPr="0031028B">
        <w:rPr>
          <w:rFonts w:ascii="Arial" w:hAnsi="Arial" w:cs="Arial"/>
        </w:rPr>
        <w:t>3._________________________________________________________________________________________________________________________</w:t>
      </w:r>
      <w:r w:rsidR="00E273E9">
        <w:rPr>
          <w:rFonts w:ascii="Arial" w:hAnsi="Arial" w:cs="Arial"/>
        </w:rPr>
        <w:t>________________</w:t>
      </w:r>
    </w:p>
    <w:p w:rsidR="009B72B8" w:rsidRPr="0031028B" w:rsidRDefault="00656D63">
      <w:pPr>
        <w:pStyle w:val="normal0"/>
        <w:jc w:val="both"/>
        <w:rPr>
          <w:rFonts w:ascii="Arial" w:hAnsi="Arial" w:cs="Arial"/>
        </w:rPr>
      </w:pPr>
      <w:r w:rsidRPr="0031028B">
        <w:rPr>
          <w:rFonts w:ascii="Arial" w:hAnsi="Arial" w:cs="Arial"/>
        </w:rPr>
        <w:tab/>
        <w:t>Para a comprovação dos fatos alegados, junto os documentos a seguir listados:</w:t>
      </w:r>
    </w:p>
    <w:p w:rsidR="009B72B8" w:rsidRPr="0031028B" w:rsidRDefault="00656D63">
      <w:pPr>
        <w:pStyle w:val="normal0"/>
        <w:jc w:val="both"/>
        <w:rPr>
          <w:rFonts w:ascii="Arial" w:hAnsi="Arial" w:cs="Arial"/>
        </w:rPr>
      </w:pPr>
      <w:r w:rsidRPr="0031028B">
        <w:rPr>
          <w:rFonts w:ascii="Arial" w:hAnsi="Arial" w:cs="Arial"/>
        </w:rPr>
        <w:t>1.____________________________________________</w:t>
      </w:r>
      <w:r w:rsidR="00E273E9">
        <w:rPr>
          <w:rFonts w:ascii="Arial" w:hAnsi="Arial" w:cs="Arial"/>
        </w:rPr>
        <w:t>________________________</w:t>
      </w:r>
      <w:r w:rsidRPr="0031028B">
        <w:rPr>
          <w:rFonts w:ascii="Arial" w:hAnsi="Arial" w:cs="Arial"/>
        </w:rPr>
        <w:t>2.____________________________________________</w:t>
      </w:r>
      <w:r w:rsidR="00E273E9">
        <w:rPr>
          <w:rFonts w:ascii="Arial" w:hAnsi="Arial" w:cs="Arial"/>
        </w:rPr>
        <w:t>________________________</w:t>
      </w:r>
      <w:r w:rsidRPr="0031028B">
        <w:rPr>
          <w:rFonts w:ascii="Arial" w:hAnsi="Arial" w:cs="Arial"/>
        </w:rPr>
        <w:t>3.____________________________________________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proofErr w:type="gramStart"/>
      <w:r w:rsidRPr="0031028B">
        <w:rPr>
          <w:rFonts w:ascii="Arial" w:hAnsi="Arial" w:cs="Arial"/>
        </w:rPr>
        <w:t>e</w:t>
      </w:r>
      <w:proofErr w:type="gramEnd"/>
      <w:r w:rsidRPr="0031028B">
        <w:rPr>
          <w:rFonts w:ascii="Arial" w:hAnsi="Arial" w:cs="Arial"/>
        </w:rPr>
        <w:t>/ou para a comprovação dos fatos alegados, arrolo as testemunhas a seguir listadas, com o respectivo endereço para notificação:</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1</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Nome:________________________________________________________________Endereço:_____________________________________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2</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w:t>
      </w:r>
      <w:r w:rsidR="00E273E9">
        <w:rPr>
          <w:rFonts w:ascii="Arial" w:hAnsi="Arial" w:cs="Arial"/>
        </w:rPr>
        <w:t>________________________</w:t>
      </w:r>
      <w:r w:rsidRPr="0031028B">
        <w:rPr>
          <w:rFonts w:ascii="Arial" w:hAnsi="Arial" w:cs="Arial"/>
        </w:rPr>
        <w:t>_Endereço:____________________________________</w:t>
      </w:r>
      <w:r w:rsidR="00E273E9">
        <w:rPr>
          <w:rFonts w:ascii="Arial" w:hAnsi="Arial" w:cs="Arial"/>
        </w:rPr>
        <w:t>_________________________</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3</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w:t>
      </w:r>
      <w:r w:rsidR="00E273E9">
        <w:rPr>
          <w:rFonts w:ascii="Arial" w:hAnsi="Arial" w:cs="Arial"/>
        </w:rPr>
        <w:t>________________________</w:t>
      </w:r>
      <w:r w:rsidRPr="0031028B">
        <w:rPr>
          <w:rFonts w:ascii="Arial" w:hAnsi="Arial" w:cs="Arial"/>
        </w:rPr>
        <w:t>Endereço:____________________________________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r w:rsidRPr="0031028B">
        <w:rPr>
          <w:rFonts w:ascii="Arial" w:hAnsi="Arial" w:cs="Arial"/>
        </w:rPr>
        <w:tab/>
        <w:t xml:space="preserve">Ante o exposto, solicito revisão da </w:t>
      </w:r>
      <w:proofErr w:type="gramStart"/>
      <w:r w:rsidRPr="0031028B">
        <w:rPr>
          <w:rFonts w:ascii="Arial" w:hAnsi="Arial" w:cs="Arial"/>
        </w:rPr>
        <w:t>decisão____________________________________</w:t>
      </w:r>
      <w:proofErr w:type="gramEnd"/>
    </w:p>
    <w:p w:rsidR="009B72B8" w:rsidRPr="0031028B" w:rsidRDefault="00656D63">
      <w:pPr>
        <w:pStyle w:val="normal0"/>
        <w:jc w:val="right"/>
        <w:rPr>
          <w:rFonts w:ascii="Arial" w:hAnsi="Arial" w:cs="Arial"/>
        </w:rPr>
      </w:pPr>
      <w:r w:rsidRPr="0031028B">
        <w:rPr>
          <w:rFonts w:ascii="Arial" w:hAnsi="Arial" w:cs="Arial"/>
        </w:rPr>
        <w:t>Nestes Termos,</w:t>
      </w:r>
    </w:p>
    <w:p w:rsidR="009B72B8" w:rsidRPr="0031028B" w:rsidRDefault="00656D63">
      <w:pPr>
        <w:pStyle w:val="normal0"/>
        <w:jc w:val="right"/>
        <w:rPr>
          <w:rFonts w:ascii="Arial" w:hAnsi="Arial" w:cs="Arial"/>
        </w:rPr>
      </w:pPr>
      <w:r w:rsidRPr="0031028B">
        <w:rPr>
          <w:rFonts w:ascii="Arial" w:hAnsi="Arial" w:cs="Arial"/>
        </w:rPr>
        <w:t>Pede Deferimento.</w:t>
      </w:r>
    </w:p>
    <w:p w:rsidR="009B72B8" w:rsidRPr="0031028B" w:rsidRDefault="00656D63">
      <w:pPr>
        <w:pStyle w:val="normal0"/>
        <w:jc w:val="right"/>
        <w:rPr>
          <w:rFonts w:ascii="Arial" w:hAnsi="Arial" w:cs="Arial"/>
        </w:rPr>
      </w:pPr>
      <w:r w:rsidRPr="0031028B">
        <w:rPr>
          <w:rFonts w:ascii="Arial" w:hAnsi="Arial" w:cs="Arial"/>
        </w:rPr>
        <w:t>Marcelino Ramos, _</w:t>
      </w:r>
      <w:r w:rsidR="00E273E9">
        <w:rPr>
          <w:rFonts w:ascii="Arial" w:hAnsi="Arial" w:cs="Arial"/>
        </w:rPr>
        <w:t>___ de __________________de 2025</w:t>
      </w:r>
      <w:r w:rsidRPr="0031028B">
        <w:rPr>
          <w:rFonts w:ascii="Arial" w:hAnsi="Arial" w:cs="Arial"/>
        </w:rPr>
        <w:t>.</w:t>
      </w:r>
    </w:p>
    <w:p w:rsidR="009B72B8" w:rsidRPr="0031028B" w:rsidRDefault="00656D63">
      <w:pPr>
        <w:pStyle w:val="normal0"/>
        <w:rPr>
          <w:rFonts w:ascii="Arial" w:hAnsi="Arial" w:cs="Arial"/>
        </w:rPr>
      </w:pPr>
      <w:r w:rsidRPr="0031028B">
        <w:rPr>
          <w:rFonts w:ascii="Arial" w:hAnsi="Arial" w:cs="Arial"/>
        </w:rPr>
        <w:t>Assinatura:__________________________________________</w:t>
      </w:r>
    </w:p>
    <w:p w:rsidR="009B72B8" w:rsidRPr="0031028B" w:rsidRDefault="00656D63">
      <w:pPr>
        <w:pStyle w:val="normal0"/>
        <w:spacing w:after="0" w:line="360" w:lineRule="auto"/>
        <w:jc w:val="center"/>
        <w:rPr>
          <w:rFonts w:ascii="Arial" w:hAnsi="Arial" w:cs="Arial"/>
          <w:b/>
        </w:rPr>
      </w:pPr>
      <w:r w:rsidRPr="0031028B">
        <w:rPr>
          <w:rFonts w:ascii="Arial" w:hAnsi="Arial" w:cs="Arial"/>
          <w:b/>
        </w:rPr>
        <w:lastRenderedPageBreak/>
        <w:t>ANEXO VII</w:t>
      </w:r>
    </w:p>
    <w:p w:rsidR="009B72B8" w:rsidRPr="0031028B" w:rsidRDefault="00656D63">
      <w:pPr>
        <w:pStyle w:val="normal0"/>
        <w:spacing w:after="0"/>
        <w:jc w:val="center"/>
        <w:rPr>
          <w:rFonts w:ascii="Arial" w:hAnsi="Arial" w:cs="Arial"/>
          <w:b/>
        </w:rPr>
      </w:pPr>
      <w:r w:rsidRPr="0031028B">
        <w:rPr>
          <w:rFonts w:ascii="Arial" w:hAnsi="Arial" w:cs="Arial"/>
          <w:b/>
        </w:rPr>
        <w:t>IMPUGNAÇÃO DE MESÁRIO</w:t>
      </w:r>
    </w:p>
    <w:p w:rsidR="009B72B8" w:rsidRPr="0031028B" w:rsidRDefault="00656D63">
      <w:pPr>
        <w:pStyle w:val="normal0"/>
        <w:jc w:val="center"/>
        <w:rPr>
          <w:rFonts w:ascii="Arial" w:hAnsi="Arial" w:cs="Arial"/>
        </w:rPr>
      </w:pPr>
      <w:r w:rsidRPr="0031028B">
        <w:rPr>
          <w:rFonts w:ascii="Arial" w:hAnsi="Arial" w:cs="Arial"/>
        </w:rPr>
        <w:t>SENHOR PRESIDENTE DA COMISSÃO ESPECIAL ELEITORAL/COMDICA</w:t>
      </w:r>
    </w:p>
    <w:p w:rsidR="009B72B8" w:rsidRPr="0031028B" w:rsidRDefault="00656D63">
      <w:pPr>
        <w:pStyle w:val="normal0"/>
        <w:jc w:val="both"/>
        <w:rPr>
          <w:rFonts w:ascii="Arial" w:hAnsi="Arial" w:cs="Arial"/>
        </w:rPr>
      </w:pPr>
      <w:r w:rsidRPr="0031028B">
        <w:rPr>
          <w:rFonts w:ascii="Arial" w:hAnsi="Arial" w:cs="Arial"/>
        </w:rPr>
        <w:tab/>
        <w:t xml:space="preserve">Eu, __________________________________________________, QUALIFICAÇÃO, venho perante esta Comissão/Conselho, com amparo no item </w:t>
      </w:r>
      <w:r w:rsidR="00E273E9">
        <w:rPr>
          <w:rFonts w:ascii="Arial" w:hAnsi="Arial" w:cs="Arial"/>
        </w:rPr>
        <w:t>“_________” do Edital Nº 01/2025</w:t>
      </w:r>
      <w:r w:rsidRPr="0031028B">
        <w:rPr>
          <w:rFonts w:ascii="Arial" w:hAnsi="Arial" w:cs="Arial"/>
        </w:rPr>
        <w:t xml:space="preserve">, apresentar PEDIDO DE IMPUGNAÇÃO DE MESÁRIO (A) em desfavor </w:t>
      </w:r>
      <w:proofErr w:type="gramStart"/>
      <w:r w:rsidRPr="0031028B">
        <w:rPr>
          <w:rFonts w:ascii="Arial" w:hAnsi="Arial" w:cs="Arial"/>
        </w:rPr>
        <w:t>do(</w:t>
      </w:r>
      <w:proofErr w:type="gramEnd"/>
      <w:r w:rsidRPr="0031028B">
        <w:rPr>
          <w:rFonts w:ascii="Arial" w:hAnsi="Arial" w:cs="Arial"/>
        </w:rPr>
        <w:t>a) cidadão(ã),___________________________________________________, convocado para atuar nas eleições para Conselheiro(a) Tutelar no Município de Marcelino Ramos, em razão dos fatos a seguir:</w:t>
      </w:r>
    </w:p>
    <w:p w:rsidR="009B72B8" w:rsidRPr="0031028B" w:rsidRDefault="00656D63">
      <w:pPr>
        <w:pStyle w:val="normal0"/>
        <w:jc w:val="both"/>
        <w:rPr>
          <w:rFonts w:ascii="Arial" w:hAnsi="Arial" w:cs="Arial"/>
        </w:rPr>
      </w:pPr>
      <w:r w:rsidRPr="0031028B">
        <w:rPr>
          <w:rFonts w:ascii="Arial" w:hAnsi="Arial" w:cs="Arial"/>
        </w:rPr>
        <w:t>1._______________________________________________________________________________________________________________________________</w:t>
      </w:r>
      <w:r w:rsidR="00E273E9">
        <w:rPr>
          <w:rFonts w:ascii="Arial" w:hAnsi="Arial" w:cs="Arial"/>
        </w:rPr>
        <w:t>__________</w:t>
      </w:r>
      <w:r w:rsidRPr="0031028B">
        <w:rPr>
          <w:rFonts w:ascii="Arial" w:hAnsi="Arial" w:cs="Arial"/>
        </w:rPr>
        <w:t>2._________________________________________________________________________________________________________________________</w:t>
      </w:r>
      <w:r w:rsidR="00E273E9">
        <w:rPr>
          <w:rFonts w:ascii="Arial" w:hAnsi="Arial" w:cs="Arial"/>
        </w:rPr>
        <w:t>________________</w:t>
      </w:r>
      <w:r w:rsidRPr="0031028B">
        <w:rPr>
          <w:rFonts w:ascii="Arial" w:hAnsi="Arial" w:cs="Arial"/>
        </w:rPr>
        <w:t>3._________________________________________________________________________________________________________________________</w:t>
      </w:r>
      <w:r w:rsidR="00E273E9">
        <w:rPr>
          <w:rFonts w:ascii="Arial" w:hAnsi="Arial" w:cs="Arial"/>
        </w:rPr>
        <w:t>________________</w:t>
      </w:r>
    </w:p>
    <w:p w:rsidR="009B72B8" w:rsidRPr="0031028B" w:rsidRDefault="00656D63">
      <w:pPr>
        <w:pStyle w:val="normal0"/>
        <w:jc w:val="both"/>
        <w:rPr>
          <w:rFonts w:ascii="Arial" w:hAnsi="Arial" w:cs="Arial"/>
        </w:rPr>
      </w:pPr>
      <w:r w:rsidRPr="0031028B">
        <w:rPr>
          <w:rFonts w:ascii="Arial" w:hAnsi="Arial" w:cs="Arial"/>
        </w:rPr>
        <w:tab/>
        <w:t>Para a comprovação dos fatos alegados, junto os documentos a seguir listados:</w:t>
      </w:r>
    </w:p>
    <w:p w:rsidR="009B72B8" w:rsidRPr="0031028B" w:rsidRDefault="00656D63">
      <w:pPr>
        <w:pStyle w:val="normal0"/>
        <w:jc w:val="both"/>
        <w:rPr>
          <w:rFonts w:ascii="Arial" w:hAnsi="Arial" w:cs="Arial"/>
        </w:rPr>
      </w:pPr>
      <w:r w:rsidRPr="0031028B">
        <w:rPr>
          <w:rFonts w:ascii="Arial" w:hAnsi="Arial" w:cs="Arial"/>
        </w:rPr>
        <w:t>1.____________________________________________</w:t>
      </w:r>
      <w:r w:rsidR="00E273E9">
        <w:rPr>
          <w:rFonts w:ascii="Arial" w:hAnsi="Arial" w:cs="Arial"/>
        </w:rPr>
        <w:t>________________________</w:t>
      </w:r>
      <w:r w:rsidRPr="0031028B">
        <w:rPr>
          <w:rFonts w:ascii="Arial" w:hAnsi="Arial" w:cs="Arial"/>
        </w:rPr>
        <w:t>2.____________________________________________</w:t>
      </w:r>
      <w:r w:rsidR="00E273E9">
        <w:rPr>
          <w:rFonts w:ascii="Arial" w:hAnsi="Arial" w:cs="Arial"/>
        </w:rPr>
        <w:t>________________________</w:t>
      </w:r>
      <w:r w:rsidRPr="0031028B">
        <w:rPr>
          <w:rFonts w:ascii="Arial" w:hAnsi="Arial" w:cs="Arial"/>
        </w:rPr>
        <w:t>3.____________________________________________</w:t>
      </w:r>
      <w:r w:rsidR="00E273E9">
        <w:rPr>
          <w:rFonts w:ascii="Arial" w:hAnsi="Arial" w:cs="Arial"/>
        </w:rPr>
        <w:t>________________________</w:t>
      </w:r>
    </w:p>
    <w:p w:rsidR="009B72B8" w:rsidRPr="0031028B" w:rsidRDefault="00656D63">
      <w:pPr>
        <w:pStyle w:val="normal0"/>
        <w:jc w:val="both"/>
        <w:rPr>
          <w:rFonts w:ascii="Arial" w:hAnsi="Arial" w:cs="Arial"/>
        </w:rPr>
      </w:pPr>
      <w:proofErr w:type="gramStart"/>
      <w:r w:rsidRPr="0031028B">
        <w:rPr>
          <w:rFonts w:ascii="Arial" w:hAnsi="Arial" w:cs="Arial"/>
        </w:rPr>
        <w:t>e</w:t>
      </w:r>
      <w:proofErr w:type="gramEnd"/>
      <w:r w:rsidRPr="0031028B">
        <w:rPr>
          <w:rFonts w:ascii="Arial" w:hAnsi="Arial" w:cs="Arial"/>
        </w:rPr>
        <w:t>/ou para a comprovação dos fatos alegados, arrolo as testemunhas a seguir listadas, com o respectivo endereço para notificação:</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1</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w:t>
      </w:r>
      <w:r w:rsidR="00E273E9">
        <w:rPr>
          <w:rFonts w:ascii="Arial" w:hAnsi="Arial" w:cs="Arial"/>
        </w:rPr>
        <w:t>________________________</w:t>
      </w:r>
      <w:r w:rsidRPr="0031028B">
        <w:rPr>
          <w:rFonts w:ascii="Arial" w:hAnsi="Arial" w:cs="Arial"/>
        </w:rPr>
        <w:t>Endereço:_____________________________________</w:t>
      </w:r>
      <w:r w:rsidR="006B322E">
        <w:rPr>
          <w:rFonts w:ascii="Arial" w:hAnsi="Arial" w:cs="Arial"/>
        </w:rPr>
        <w:t>________________________</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2</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Nome:_______________________________________________________</w:t>
      </w:r>
      <w:r w:rsidR="006B322E">
        <w:rPr>
          <w:rFonts w:ascii="Arial" w:hAnsi="Arial" w:cs="Arial"/>
        </w:rPr>
        <w:t>_________</w:t>
      </w:r>
      <w:r w:rsidRPr="0031028B">
        <w:rPr>
          <w:rFonts w:ascii="Arial" w:hAnsi="Arial" w:cs="Arial"/>
        </w:rPr>
        <w:t>Endereço:_____________________________________</w:t>
      </w:r>
      <w:r w:rsidR="006B322E">
        <w:rPr>
          <w:rFonts w:ascii="Arial" w:hAnsi="Arial" w:cs="Arial"/>
        </w:rPr>
        <w:t>_______________________</w:t>
      </w:r>
    </w:p>
    <w:p w:rsidR="009B72B8" w:rsidRPr="0031028B" w:rsidRDefault="00656D63">
      <w:pPr>
        <w:pStyle w:val="normal0"/>
        <w:jc w:val="both"/>
        <w:rPr>
          <w:rFonts w:ascii="Arial" w:hAnsi="Arial" w:cs="Arial"/>
        </w:rPr>
      </w:pPr>
      <w:r w:rsidRPr="0031028B">
        <w:rPr>
          <w:rFonts w:ascii="Arial" w:hAnsi="Arial" w:cs="Arial"/>
        </w:rPr>
        <w:t xml:space="preserve">Testemunha </w:t>
      </w:r>
      <w:proofErr w:type="gramStart"/>
      <w:r w:rsidRPr="0031028B">
        <w:rPr>
          <w:rFonts w:ascii="Arial" w:hAnsi="Arial" w:cs="Arial"/>
        </w:rPr>
        <w:t>3</w:t>
      </w:r>
      <w:proofErr w:type="gramEnd"/>
      <w:r w:rsidRPr="0031028B">
        <w:rPr>
          <w:rFonts w:ascii="Arial" w:hAnsi="Arial" w:cs="Arial"/>
        </w:rPr>
        <w:t>:</w:t>
      </w:r>
    </w:p>
    <w:p w:rsidR="009B72B8" w:rsidRPr="0031028B" w:rsidRDefault="00656D63">
      <w:pPr>
        <w:pStyle w:val="normal0"/>
        <w:jc w:val="both"/>
        <w:rPr>
          <w:rFonts w:ascii="Arial" w:hAnsi="Arial" w:cs="Arial"/>
        </w:rPr>
      </w:pPr>
      <w:r w:rsidRPr="0031028B">
        <w:rPr>
          <w:rFonts w:ascii="Arial" w:hAnsi="Arial" w:cs="Arial"/>
        </w:rPr>
        <w:t>Nome:________________________________________</w:t>
      </w:r>
      <w:r w:rsidR="006B322E">
        <w:rPr>
          <w:rFonts w:ascii="Arial" w:hAnsi="Arial" w:cs="Arial"/>
        </w:rPr>
        <w:t>________________________</w:t>
      </w:r>
      <w:r w:rsidRPr="0031028B">
        <w:rPr>
          <w:rFonts w:ascii="Arial" w:hAnsi="Arial" w:cs="Arial"/>
        </w:rPr>
        <w:t>Endereço:____________________________________________________________</w:t>
      </w:r>
      <w:r w:rsidR="006B322E">
        <w:rPr>
          <w:rFonts w:ascii="Arial" w:hAnsi="Arial" w:cs="Arial"/>
        </w:rPr>
        <w:t>_</w:t>
      </w:r>
    </w:p>
    <w:p w:rsidR="009B72B8" w:rsidRPr="0031028B" w:rsidRDefault="00656D63">
      <w:pPr>
        <w:pStyle w:val="normal0"/>
        <w:spacing w:after="0" w:line="240" w:lineRule="auto"/>
        <w:jc w:val="right"/>
        <w:rPr>
          <w:rFonts w:ascii="Arial" w:hAnsi="Arial" w:cs="Arial"/>
        </w:rPr>
      </w:pPr>
      <w:r w:rsidRPr="0031028B">
        <w:rPr>
          <w:rFonts w:ascii="Arial" w:hAnsi="Arial" w:cs="Arial"/>
        </w:rPr>
        <w:t>Nestes Termos,</w:t>
      </w:r>
    </w:p>
    <w:p w:rsidR="009B72B8" w:rsidRPr="0031028B" w:rsidRDefault="00656D63">
      <w:pPr>
        <w:pStyle w:val="normal0"/>
        <w:spacing w:after="0" w:line="240" w:lineRule="auto"/>
        <w:jc w:val="right"/>
        <w:rPr>
          <w:rFonts w:ascii="Arial" w:hAnsi="Arial" w:cs="Arial"/>
        </w:rPr>
      </w:pPr>
      <w:r w:rsidRPr="0031028B">
        <w:rPr>
          <w:rFonts w:ascii="Arial" w:hAnsi="Arial" w:cs="Arial"/>
        </w:rPr>
        <w:t>Pede Deferimento.</w:t>
      </w:r>
    </w:p>
    <w:p w:rsidR="009B72B8" w:rsidRPr="0031028B" w:rsidRDefault="009B72B8">
      <w:pPr>
        <w:pStyle w:val="normal0"/>
        <w:spacing w:after="0" w:line="240" w:lineRule="auto"/>
        <w:jc w:val="right"/>
        <w:rPr>
          <w:rFonts w:ascii="Arial" w:hAnsi="Arial" w:cs="Arial"/>
        </w:rPr>
      </w:pPr>
    </w:p>
    <w:p w:rsidR="009B72B8" w:rsidRPr="0031028B" w:rsidRDefault="00656D63">
      <w:pPr>
        <w:pStyle w:val="normal0"/>
        <w:spacing w:after="0" w:line="240" w:lineRule="auto"/>
        <w:jc w:val="right"/>
        <w:rPr>
          <w:rFonts w:ascii="Arial" w:hAnsi="Arial" w:cs="Arial"/>
        </w:rPr>
      </w:pPr>
      <w:r w:rsidRPr="0031028B">
        <w:rPr>
          <w:rFonts w:ascii="Arial" w:hAnsi="Arial" w:cs="Arial"/>
        </w:rPr>
        <w:t>Marcelino Ramos, _</w:t>
      </w:r>
      <w:r w:rsidR="006B322E">
        <w:rPr>
          <w:rFonts w:ascii="Arial" w:hAnsi="Arial" w:cs="Arial"/>
        </w:rPr>
        <w:t>___ de __________________de 2025</w:t>
      </w:r>
      <w:r w:rsidRPr="0031028B">
        <w:rPr>
          <w:rFonts w:ascii="Arial" w:hAnsi="Arial" w:cs="Arial"/>
        </w:rPr>
        <w:t>.</w:t>
      </w:r>
    </w:p>
    <w:p w:rsidR="001724F5" w:rsidRPr="0031028B" w:rsidRDefault="001724F5">
      <w:pPr>
        <w:pStyle w:val="normal0"/>
        <w:spacing w:after="0" w:line="240" w:lineRule="auto"/>
        <w:jc w:val="right"/>
        <w:rPr>
          <w:rFonts w:ascii="Arial" w:hAnsi="Arial" w:cs="Arial"/>
        </w:rPr>
      </w:pPr>
    </w:p>
    <w:p w:rsidR="009B72B8" w:rsidRPr="0031028B" w:rsidRDefault="00656D63">
      <w:pPr>
        <w:pStyle w:val="normal0"/>
        <w:spacing w:line="360" w:lineRule="auto"/>
        <w:rPr>
          <w:rFonts w:ascii="Arial" w:hAnsi="Arial" w:cs="Arial"/>
        </w:rPr>
      </w:pPr>
      <w:r w:rsidRPr="0031028B">
        <w:rPr>
          <w:rFonts w:ascii="Arial" w:hAnsi="Arial" w:cs="Arial"/>
        </w:rPr>
        <w:t>Assinatura:_______________________________________</w:t>
      </w:r>
    </w:p>
    <w:p w:rsidR="00AF03C8" w:rsidRDefault="006B322E">
      <w:pPr>
        <w:pStyle w:val="normal0"/>
        <w:tabs>
          <w:tab w:val="center" w:pos="4252"/>
          <w:tab w:val="left" w:pos="7771"/>
        </w:tabs>
        <w:jc w:val="center"/>
        <w:rPr>
          <w:rFonts w:ascii="Arial" w:hAnsi="Arial" w:cs="Arial"/>
          <w:b/>
        </w:rPr>
      </w:pPr>
      <w:r>
        <w:rPr>
          <w:rFonts w:ascii="Arial" w:hAnsi="Arial" w:cs="Arial"/>
          <w:b/>
        </w:rPr>
        <w:lastRenderedPageBreak/>
        <w:t>ANEXO VIII</w:t>
      </w:r>
    </w:p>
    <w:p w:rsidR="009B72B8" w:rsidRPr="0031028B" w:rsidRDefault="006B322E">
      <w:pPr>
        <w:pStyle w:val="normal0"/>
        <w:tabs>
          <w:tab w:val="center" w:pos="4252"/>
          <w:tab w:val="left" w:pos="7771"/>
        </w:tabs>
        <w:jc w:val="center"/>
        <w:rPr>
          <w:rFonts w:ascii="Arial" w:hAnsi="Arial" w:cs="Arial"/>
        </w:rPr>
      </w:pPr>
      <w:r>
        <w:rPr>
          <w:rFonts w:ascii="Arial" w:hAnsi="Arial" w:cs="Arial"/>
          <w:b/>
        </w:rPr>
        <w:t xml:space="preserve">MODELO DE </w:t>
      </w:r>
      <w:r w:rsidR="00656D63" w:rsidRPr="0031028B">
        <w:rPr>
          <w:rFonts w:ascii="Arial" w:hAnsi="Arial" w:cs="Arial"/>
          <w:b/>
        </w:rPr>
        <w:t>FICHA DE INSCRIÇÃO</w:t>
      </w:r>
    </w:p>
    <w:p w:rsidR="009B72B8" w:rsidRPr="0031028B" w:rsidRDefault="00656D63">
      <w:pPr>
        <w:pStyle w:val="normal0"/>
        <w:jc w:val="both"/>
        <w:rPr>
          <w:rFonts w:ascii="Arial" w:hAnsi="Arial" w:cs="Arial"/>
          <w:b/>
        </w:rPr>
      </w:pPr>
      <w:r w:rsidRPr="0031028B">
        <w:rPr>
          <w:rFonts w:ascii="Arial" w:hAnsi="Arial" w:cs="Arial"/>
          <w:b/>
        </w:rPr>
        <w:t>INSCRIÇÃO Nº___________________</w:t>
      </w:r>
    </w:p>
    <w:tbl>
      <w:tblPr>
        <w:tblStyle w:val="a0"/>
        <w:tblW w:w="10773"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4"/>
        <w:gridCol w:w="142"/>
        <w:gridCol w:w="3853"/>
        <w:gridCol w:w="394"/>
        <w:gridCol w:w="1739"/>
        <w:gridCol w:w="251"/>
        <w:gridCol w:w="3260"/>
      </w:tblGrid>
      <w:tr w:rsidR="009B72B8" w:rsidRPr="0031028B">
        <w:tc>
          <w:tcPr>
            <w:tcW w:w="10773" w:type="dxa"/>
            <w:gridSpan w:val="7"/>
          </w:tcPr>
          <w:p w:rsidR="009B72B8" w:rsidRPr="0031028B" w:rsidRDefault="00656D63">
            <w:pPr>
              <w:pStyle w:val="normal0"/>
              <w:jc w:val="both"/>
              <w:rPr>
                <w:rFonts w:ascii="Arial" w:hAnsi="Arial" w:cs="Arial"/>
              </w:rPr>
            </w:pPr>
            <w:r w:rsidRPr="0031028B">
              <w:rPr>
                <w:rFonts w:ascii="Arial" w:hAnsi="Arial" w:cs="Arial"/>
              </w:rPr>
              <w:t>NOME COMPLETO:</w:t>
            </w:r>
          </w:p>
        </w:tc>
      </w:tr>
      <w:tr w:rsidR="009B72B8" w:rsidRPr="0031028B">
        <w:tc>
          <w:tcPr>
            <w:tcW w:w="10773" w:type="dxa"/>
            <w:gridSpan w:val="7"/>
          </w:tcPr>
          <w:p w:rsidR="009B72B8" w:rsidRPr="0031028B" w:rsidRDefault="00656D63">
            <w:pPr>
              <w:pStyle w:val="normal0"/>
              <w:jc w:val="both"/>
              <w:rPr>
                <w:rFonts w:ascii="Arial" w:hAnsi="Arial" w:cs="Arial"/>
              </w:rPr>
            </w:pPr>
            <w:r w:rsidRPr="0031028B">
              <w:rPr>
                <w:rFonts w:ascii="Arial" w:hAnsi="Arial" w:cs="Arial"/>
              </w:rPr>
              <w:t>APELIDO (SE HOUVER):</w:t>
            </w:r>
          </w:p>
        </w:tc>
      </w:tr>
      <w:tr w:rsidR="009B72B8" w:rsidRPr="0031028B">
        <w:tc>
          <w:tcPr>
            <w:tcW w:w="10773" w:type="dxa"/>
            <w:gridSpan w:val="7"/>
          </w:tcPr>
          <w:p w:rsidR="009B72B8" w:rsidRPr="0031028B" w:rsidRDefault="00656D63">
            <w:pPr>
              <w:pStyle w:val="normal0"/>
              <w:jc w:val="both"/>
              <w:rPr>
                <w:rFonts w:ascii="Arial" w:hAnsi="Arial" w:cs="Arial"/>
              </w:rPr>
            </w:pPr>
            <w:r w:rsidRPr="0031028B">
              <w:rPr>
                <w:rFonts w:ascii="Arial" w:hAnsi="Arial" w:cs="Arial"/>
              </w:rPr>
              <w:t xml:space="preserve">SEXO:     FEMININO </w:t>
            </w:r>
            <w:proofErr w:type="gramStart"/>
            <w:r w:rsidRPr="0031028B">
              <w:rPr>
                <w:rFonts w:ascii="Arial" w:hAnsi="Arial" w:cs="Arial"/>
              </w:rPr>
              <w:t xml:space="preserve">(   </w:t>
            </w:r>
            <w:proofErr w:type="gramEnd"/>
            <w:r w:rsidRPr="0031028B">
              <w:rPr>
                <w:rFonts w:ascii="Arial" w:hAnsi="Arial" w:cs="Arial"/>
              </w:rPr>
              <w:t>)     MASCULINO (   )</w:t>
            </w:r>
          </w:p>
        </w:tc>
      </w:tr>
      <w:tr w:rsidR="009B72B8" w:rsidRPr="0031028B">
        <w:tc>
          <w:tcPr>
            <w:tcW w:w="5523" w:type="dxa"/>
            <w:gridSpan w:val="4"/>
          </w:tcPr>
          <w:p w:rsidR="009B72B8" w:rsidRPr="0031028B" w:rsidRDefault="00656D63">
            <w:pPr>
              <w:pStyle w:val="normal0"/>
              <w:jc w:val="both"/>
              <w:rPr>
                <w:rFonts w:ascii="Arial" w:hAnsi="Arial" w:cs="Arial"/>
              </w:rPr>
            </w:pPr>
            <w:r w:rsidRPr="0031028B">
              <w:rPr>
                <w:rFonts w:ascii="Arial" w:hAnsi="Arial" w:cs="Arial"/>
              </w:rPr>
              <w:t xml:space="preserve">IDENTIDADE NÚMERO:         </w:t>
            </w:r>
          </w:p>
        </w:tc>
        <w:tc>
          <w:tcPr>
            <w:tcW w:w="5250" w:type="dxa"/>
            <w:gridSpan w:val="3"/>
          </w:tcPr>
          <w:p w:rsidR="009B72B8" w:rsidRPr="0031028B" w:rsidRDefault="00656D63">
            <w:pPr>
              <w:pStyle w:val="normal0"/>
              <w:jc w:val="both"/>
              <w:rPr>
                <w:rFonts w:ascii="Arial" w:hAnsi="Arial" w:cs="Arial"/>
              </w:rPr>
            </w:pPr>
            <w:r w:rsidRPr="0031028B">
              <w:rPr>
                <w:rFonts w:ascii="Arial" w:hAnsi="Arial" w:cs="Arial"/>
              </w:rPr>
              <w:t>ÓRGÃO EMISSOR:</w:t>
            </w:r>
          </w:p>
        </w:tc>
      </w:tr>
      <w:tr w:rsidR="009B72B8" w:rsidRPr="0031028B">
        <w:tc>
          <w:tcPr>
            <w:tcW w:w="5523" w:type="dxa"/>
            <w:gridSpan w:val="4"/>
          </w:tcPr>
          <w:p w:rsidR="009B72B8" w:rsidRPr="0031028B" w:rsidRDefault="00656D63">
            <w:pPr>
              <w:pStyle w:val="normal0"/>
              <w:jc w:val="both"/>
              <w:rPr>
                <w:rFonts w:ascii="Arial" w:hAnsi="Arial" w:cs="Arial"/>
              </w:rPr>
            </w:pPr>
            <w:r w:rsidRPr="0031028B">
              <w:rPr>
                <w:rFonts w:ascii="Arial" w:hAnsi="Arial" w:cs="Arial"/>
              </w:rPr>
              <w:t>TÍTULO DE ELEITOR:</w:t>
            </w:r>
          </w:p>
        </w:tc>
        <w:tc>
          <w:tcPr>
            <w:tcW w:w="1990" w:type="dxa"/>
            <w:gridSpan w:val="2"/>
          </w:tcPr>
          <w:p w:rsidR="009B72B8" w:rsidRPr="0031028B" w:rsidRDefault="00656D63">
            <w:pPr>
              <w:pStyle w:val="normal0"/>
              <w:jc w:val="both"/>
              <w:rPr>
                <w:rFonts w:ascii="Arial" w:hAnsi="Arial" w:cs="Arial"/>
              </w:rPr>
            </w:pPr>
            <w:r w:rsidRPr="0031028B">
              <w:rPr>
                <w:rFonts w:ascii="Arial" w:hAnsi="Arial" w:cs="Arial"/>
              </w:rPr>
              <w:t>ZONA:</w:t>
            </w:r>
          </w:p>
        </w:tc>
        <w:tc>
          <w:tcPr>
            <w:tcW w:w="3260" w:type="dxa"/>
          </w:tcPr>
          <w:p w:rsidR="009B72B8" w:rsidRPr="0031028B" w:rsidRDefault="00656D63">
            <w:pPr>
              <w:pStyle w:val="normal0"/>
              <w:jc w:val="both"/>
              <w:rPr>
                <w:rFonts w:ascii="Arial" w:hAnsi="Arial" w:cs="Arial"/>
              </w:rPr>
            </w:pPr>
            <w:r w:rsidRPr="0031028B">
              <w:rPr>
                <w:rFonts w:ascii="Arial" w:hAnsi="Arial" w:cs="Arial"/>
              </w:rPr>
              <w:t>SEÇÃO:</w:t>
            </w:r>
          </w:p>
        </w:tc>
      </w:tr>
      <w:tr w:rsidR="009B72B8" w:rsidRPr="0031028B">
        <w:trPr>
          <w:trHeight w:val="285"/>
        </w:trPr>
        <w:tc>
          <w:tcPr>
            <w:tcW w:w="1134" w:type="dxa"/>
            <w:vMerge w:val="restart"/>
          </w:tcPr>
          <w:p w:rsidR="009B72B8" w:rsidRPr="0031028B" w:rsidRDefault="00656D63">
            <w:pPr>
              <w:pStyle w:val="normal0"/>
              <w:jc w:val="both"/>
              <w:rPr>
                <w:rFonts w:ascii="Arial" w:hAnsi="Arial" w:cs="Arial"/>
              </w:rPr>
            </w:pPr>
            <w:r w:rsidRPr="0031028B">
              <w:rPr>
                <w:rFonts w:ascii="Arial" w:hAnsi="Arial" w:cs="Arial"/>
              </w:rPr>
              <w:t>FILIAÇÃO:</w:t>
            </w:r>
          </w:p>
        </w:tc>
        <w:tc>
          <w:tcPr>
            <w:tcW w:w="9639" w:type="dxa"/>
            <w:gridSpan w:val="6"/>
          </w:tcPr>
          <w:p w:rsidR="009B72B8" w:rsidRPr="0031028B" w:rsidRDefault="00656D63">
            <w:pPr>
              <w:pStyle w:val="normal0"/>
              <w:jc w:val="both"/>
              <w:rPr>
                <w:rFonts w:ascii="Arial" w:hAnsi="Arial" w:cs="Arial"/>
              </w:rPr>
            </w:pPr>
            <w:r w:rsidRPr="0031028B">
              <w:rPr>
                <w:rFonts w:ascii="Arial" w:hAnsi="Arial" w:cs="Arial"/>
              </w:rPr>
              <w:t>NOME DO PAI:</w:t>
            </w:r>
          </w:p>
        </w:tc>
      </w:tr>
      <w:tr w:rsidR="009B72B8" w:rsidRPr="0031028B">
        <w:trPr>
          <w:trHeight w:val="258"/>
        </w:trPr>
        <w:tc>
          <w:tcPr>
            <w:tcW w:w="1134" w:type="dxa"/>
            <w:vMerge/>
          </w:tcPr>
          <w:p w:rsidR="009B72B8" w:rsidRPr="0031028B" w:rsidRDefault="009B72B8">
            <w:pPr>
              <w:pStyle w:val="normal0"/>
              <w:widowControl w:val="0"/>
              <w:pBdr>
                <w:top w:val="nil"/>
                <w:left w:val="nil"/>
                <w:bottom w:val="nil"/>
                <w:right w:val="nil"/>
                <w:between w:val="nil"/>
              </w:pBdr>
              <w:spacing w:line="276" w:lineRule="auto"/>
              <w:rPr>
                <w:rFonts w:ascii="Arial" w:hAnsi="Arial" w:cs="Arial"/>
              </w:rPr>
            </w:pPr>
          </w:p>
        </w:tc>
        <w:tc>
          <w:tcPr>
            <w:tcW w:w="9639" w:type="dxa"/>
            <w:gridSpan w:val="6"/>
          </w:tcPr>
          <w:p w:rsidR="009B72B8" w:rsidRPr="0031028B" w:rsidRDefault="00656D63">
            <w:pPr>
              <w:pStyle w:val="normal0"/>
              <w:jc w:val="both"/>
              <w:rPr>
                <w:rFonts w:ascii="Arial" w:hAnsi="Arial" w:cs="Arial"/>
              </w:rPr>
            </w:pPr>
            <w:r w:rsidRPr="0031028B">
              <w:rPr>
                <w:rFonts w:ascii="Arial" w:hAnsi="Arial" w:cs="Arial"/>
              </w:rPr>
              <w:t>NOME DA MÃE:</w:t>
            </w:r>
          </w:p>
        </w:tc>
      </w:tr>
      <w:tr w:rsidR="009B72B8" w:rsidRPr="0031028B">
        <w:tc>
          <w:tcPr>
            <w:tcW w:w="10773" w:type="dxa"/>
            <w:gridSpan w:val="7"/>
          </w:tcPr>
          <w:p w:rsidR="009B72B8" w:rsidRPr="0031028B" w:rsidRDefault="00656D63">
            <w:pPr>
              <w:pStyle w:val="normal0"/>
              <w:jc w:val="both"/>
              <w:rPr>
                <w:rFonts w:ascii="Arial" w:hAnsi="Arial" w:cs="Arial"/>
              </w:rPr>
            </w:pPr>
            <w:r w:rsidRPr="0031028B">
              <w:rPr>
                <w:rFonts w:ascii="Arial" w:hAnsi="Arial" w:cs="Arial"/>
              </w:rPr>
              <w:t>ESTADO CIVIL:</w:t>
            </w:r>
          </w:p>
        </w:tc>
      </w:tr>
      <w:tr w:rsidR="009B72B8" w:rsidRPr="0031028B">
        <w:tc>
          <w:tcPr>
            <w:tcW w:w="10773" w:type="dxa"/>
            <w:gridSpan w:val="7"/>
          </w:tcPr>
          <w:p w:rsidR="009B72B8" w:rsidRPr="0031028B" w:rsidRDefault="00656D63">
            <w:pPr>
              <w:pStyle w:val="normal0"/>
              <w:jc w:val="both"/>
              <w:rPr>
                <w:rFonts w:ascii="Arial" w:hAnsi="Arial" w:cs="Arial"/>
              </w:rPr>
            </w:pPr>
            <w:r w:rsidRPr="0031028B">
              <w:rPr>
                <w:rFonts w:ascii="Arial" w:hAnsi="Arial" w:cs="Arial"/>
              </w:rPr>
              <w:t>PROFISSÃO:</w:t>
            </w:r>
          </w:p>
        </w:tc>
      </w:tr>
      <w:tr w:rsidR="009B72B8" w:rsidRPr="0031028B">
        <w:trPr>
          <w:trHeight w:val="336"/>
        </w:trPr>
        <w:tc>
          <w:tcPr>
            <w:tcW w:w="1276" w:type="dxa"/>
            <w:gridSpan w:val="2"/>
            <w:vMerge w:val="restart"/>
            <w:tcMar>
              <w:left w:w="70" w:type="dxa"/>
              <w:right w:w="70" w:type="dxa"/>
            </w:tcMar>
          </w:tcPr>
          <w:p w:rsidR="009B72B8" w:rsidRPr="0031028B" w:rsidRDefault="00656D63">
            <w:pPr>
              <w:pStyle w:val="normal0"/>
              <w:jc w:val="both"/>
              <w:rPr>
                <w:rFonts w:ascii="Arial" w:hAnsi="Arial" w:cs="Arial"/>
              </w:rPr>
            </w:pPr>
            <w:r w:rsidRPr="0031028B">
              <w:rPr>
                <w:rFonts w:ascii="Arial" w:hAnsi="Arial" w:cs="Arial"/>
              </w:rPr>
              <w:t>ENDEREÇO:</w:t>
            </w:r>
          </w:p>
        </w:tc>
        <w:tc>
          <w:tcPr>
            <w:tcW w:w="9497" w:type="dxa"/>
            <w:gridSpan w:val="5"/>
            <w:tcMar>
              <w:left w:w="70" w:type="dxa"/>
              <w:right w:w="70" w:type="dxa"/>
            </w:tcMar>
          </w:tcPr>
          <w:p w:rsidR="009B72B8" w:rsidRPr="0031028B" w:rsidRDefault="00656D63">
            <w:pPr>
              <w:pStyle w:val="normal0"/>
              <w:jc w:val="both"/>
              <w:rPr>
                <w:rFonts w:ascii="Arial" w:hAnsi="Arial" w:cs="Arial"/>
              </w:rPr>
            </w:pPr>
            <w:r w:rsidRPr="0031028B">
              <w:rPr>
                <w:rFonts w:ascii="Arial" w:hAnsi="Arial" w:cs="Arial"/>
              </w:rPr>
              <w:t>LOGRADOURO:</w:t>
            </w:r>
          </w:p>
        </w:tc>
      </w:tr>
      <w:tr w:rsidR="009B72B8" w:rsidRPr="0031028B">
        <w:trPr>
          <w:trHeight w:val="299"/>
        </w:trPr>
        <w:tc>
          <w:tcPr>
            <w:tcW w:w="1276" w:type="dxa"/>
            <w:gridSpan w:val="2"/>
            <w:vMerge/>
            <w:tcMar>
              <w:left w:w="70" w:type="dxa"/>
              <w:right w:w="70" w:type="dxa"/>
            </w:tcMar>
          </w:tcPr>
          <w:p w:rsidR="009B72B8" w:rsidRPr="0031028B" w:rsidRDefault="009B72B8">
            <w:pPr>
              <w:pStyle w:val="normal0"/>
              <w:widowControl w:val="0"/>
              <w:pBdr>
                <w:top w:val="nil"/>
                <w:left w:val="nil"/>
                <w:bottom w:val="nil"/>
                <w:right w:val="nil"/>
                <w:between w:val="nil"/>
              </w:pBdr>
              <w:spacing w:line="276" w:lineRule="auto"/>
              <w:rPr>
                <w:rFonts w:ascii="Arial" w:hAnsi="Arial" w:cs="Arial"/>
              </w:rPr>
            </w:pPr>
          </w:p>
        </w:tc>
        <w:tc>
          <w:tcPr>
            <w:tcW w:w="3853" w:type="dxa"/>
            <w:tcMar>
              <w:left w:w="70" w:type="dxa"/>
              <w:right w:w="70" w:type="dxa"/>
            </w:tcMar>
          </w:tcPr>
          <w:p w:rsidR="009B72B8" w:rsidRPr="0031028B" w:rsidRDefault="00656D63">
            <w:pPr>
              <w:pStyle w:val="normal0"/>
              <w:jc w:val="both"/>
              <w:rPr>
                <w:rFonts w:ascii="Arial" w:hAnsi="Arial" w:cs="Arial"/>
              </w:rPr>
            </w:pPr>
            <w:r w:rsidRPr="0031028B">
              <w:rPr>
                <w:rFonts w:ascii="Arial" w:hAnsi="Arial" w:cs="Arial"/>
              </w:rPr>
              <w:t>Nº</w:t>
            </w:r>
          </w:p>
        </w:tc>
        <w:tc>
          <w:tcPr>
            <w:tcW w:w="5644" w:type="dxa"/>
            <w:gridSpan w:val="4"/>
            <w:tcMar>
              <w:left w:w="70" w:type="dxa"/>
              <w:right w:w="70" w:type="dxa"/>
            </w:tcMar>
          </w:tcPr>
          <w:p w:rsidR="009B72B8" w:rsidRPr="0031028B" w:rsidRDefault="00656D63">
            <w:pPr>
              <w:pStyle w:val="normal0"/>
              <w:jc w:val="both"/>
              <w:rPr>
                <w:rFonts w:ascii="Arial" w:hAnsi="Arial" w:cs="Arial"/>
              </w:rPr>
            </w:pPr>
            <w:r w:rsidRPr="0031028B">
              <w:rPr>
                <w:rFonts w:ascii="Arial" w:hAnsi="Arial" w:cs="Arial"/>
              </w:rPr>
              <w:t>COMPLEMENTO:</w:t>
            </w:r>
          </w:p>
        </w:tc>
      </w:tr>
      <w:tr w:rsidR="009B72B8" w:rsidRPr="0031028B">
        <w:trPr>
          <w:trHeight w:val="312"/>
        </w:trPr>
        <w:tc>
          <w:tcPr>
            <w:tcW w:w="1276" w:type="dxa"/>
            <w:gridSpan w:val="2"/>
            <w:vMerge/>
            <w:tcMar>
              <w:left w:w="70" w:type="dxa"/>
              <w:right w:w="70" w:type="dxa"/>
            </w:tcMar>
          </w:tcPr>
          <w:p w:rsidR="009B72B8" w:rsidRPr="0031028B" w:rsidRDefault="009B72B8">
            <w:pPr>
              <w:pStyle w:val="normal0"/>
              <w:widowControl w:val="0"/>
              <w:pBdr>
                <w:top w:val="nil"/>
                <w:left w:val="nil"/>
                <w:bottom w:val="nil"/>
                <w:right w:val="nil"/>
                <w:between w:val="nil"/>
              </w:pBdr>
              <w:spacing w:line="276" w:lineRule="auto"/>
              <w:rPr>
                <w:rFonts w:ascii="Arial" w:hAnsi="Arial" w:cs="Arial"/>
              </w:rPr>
            </w:pPr>
          </w:p>
        </w:tc>
        <w:tc>
          <w:tcPr>
            <w:tcW w:w="5986" w:type="dxa"/>
            <w:gridSpan w:val="3"/>
            <w:tcMar>
              <w:left w:w="70" w:type="dxa"/>
              <w:right w:w="70" w:type="dxa"/>
            </w:tcMar>
          </w:tcPr>
          <w:p w:rsidR="009B72B8" w:rsidRPr="0031028B" w:rsidRDefault="00656D63">
            <w:pPr>
              <w:pStyle w:val="normal0"/>
              <w:jc w:val="both"/>
              <w:rPr>
                <w:rFonts w:ascii="Arial" w:hAnsi="Arial" w:cs="Arial"/>
              </w:rPr>
            </w:pPr>
            <w:r w:rsidRPr="0031028B">
              <w:rPr>
                <w:rFonts w:ascii="Arial" w:hAnsi="Arial" w:cs="Arial"/>
              </w:rPr>
              <w:t>BAIRRO:</w:t>
            </w:r>
          </w:p>
        </w:tc>
        <w:tc>
          <w:tcPr>
            <w:tcW w:w="3511" w:type="dxa"/>
            <w:gridSpan w:val="2"/>
            <w:tcMar>
              <w:left w:w="70" w:type="dxa"/>
              <w:right w:w="70" w:type="dxa"/>
            </w:tcMar>
          </w:tcPr>
          <w:p w:rsidR="009B72B8" w:rsidRPr="0031028B" w:rsidRDefault="00656D63">
            <w:pPr>
              <w:pStyle w:val="normal0"/>
              <w:jc w:val="both"/>
              <w:rPr>
                <w:rFonts w:ascii="Arial" w:hAnsi="Arial" w:cs="Arial"/>
              </w:rPr>
            </w:pPr>
            <w:r w:rsidRPr="0031028B">
              <w:rPr>
                <w:rFonts w:ascii="Arial" w:hAnsi="Arial" w:cs="Arial"/>
              </w:rPr>
              <w:t>CEP:</w:t>
            </w:r>
          </w:p>
        </w:tc>
      </w:tr>
      <w:tr w:rsidR="009B72B8" w:rsidRPr="0031028B">
        <w:trPr>
          <w:trHeight w:val="290"/>
        </w:trPr>
        <w:tc>
          <w:tcPr>
            <w:tcW w:w="1276" w:type="dxa"/>
            <w:gridSpan w:val="2"/>
            <w:vMerge/>
            <w:tcMar>
              <w:left w:w="70" w:type="dxa"/>
              <w:right w:w="70" w:type="dxa"/>
            </w:tcMar>
          </w:tcPr>
          <w:p w:rsidR="009B72B8" w:rsidRPr="0031028B" w:rsidRDefault="009B72B8">
            <w:pPr>
              <w:pStyle w:val="normal0"/>
              <w:widowControl w:val="0"/>
              <w:pBdr>
                <w:top w:val="nil"/>
                <w:left w:val="nil"/>
                <w:bottom w:val="nil"/>
                <w:right w:val="nil"/>
                <w:between w:val="nil"/>
              </w:pBdr>
              <w:spacing w:line="276" w:lineRule="auto"/>
              <w:rPr>
                <w:rFonts w:ascii="Arial" w:hAnsi="Arial" w:cs="Arial"/>
              </w:rPr>
            </w:pPr>
          </w:p>
        </w:tc>
        <w:tc>
          <w:tcPr>
            <w:tcW w:w="9497" w:type="dxa"/>
            <w:gridSpan w:val="5"/>
            <w:tcMar>
              <w:left w:w="70" w:type="dxa"/>
              <w:right w:w="70" w:type="dxa"/>
            </w:tcMar>
          </w:tcPr>
          <w:p w:rsidR="009B72B8" w:rsidRPr="0031028B" w:rsidRDefault="00656D63">
            <w:pPr>
              <w:pStyle w:val="normal0"/>
              <w:jc w:val="both"/>
              <w:rPr>
                <w:rFonts w:ascii="Arial" w:hAnsi="Arial" w:cs="Arial"/>
              </w:rPr>
            </w:pPr>
            <w:r w:rsidRPr="0031028B">
              <w:rPr>
                <w:rFonts w:ascii="Arial" w:hAnsi="Arial" w:cs="Arial"/>
              </w:rPr>
              <w:t>MUNICÍPIO/UF:</w:t>
            </w:r>
          </w:p>
        </w:tc>
      </w:tr>
      <w:tr w:rsidR="009B72B8" w:rsidRPr="0031028B">
        <w:trPr>
          <w:trHeight w:val="366"/>
        </w:trPr>
        <w:tc>
          <w:tcPr>
            <w:tcW w:w="10773" w:type="dxa"/>
            <w:gridSpan w:val="7"/>
            <w:tcMar>
              <w:left w:w="70" w:type="dxa"/>
              <w:right w:w="70" w:type="dxa"/>
            </w:tcMar>
          </w:tcPr>
          <w:p w:rsidR="009B72B8" w:rsidRPr="0031028B" w:rsidRDefault="00656D63">
            <w:pPr>
              <w:pStyle w:val="normal0"/>
              <w:jc w:val="both"/>
              <w:rPr>
                <w:rFonts w:ascii="Arial" w:hAnsi="Arial" w:cs="Arial"/>
              </w:rPr>
            </w:pPr>
            <w:r w:rsidRPr="0031028B">
              <w:rPr>
                <w:rFonts w:ascii="Arial" w:hAnsi="Arial" w:cs="Arial"/>
              </w:rPr>
              <w:t>TELEFONES PARA CONTATO:</w:t>
            </w:r>
          </w:p>
          <w:p w:rsidR="009B72B8" w:rsidRPr="0031028B" w:rsidRDefault="009B72B8">
            <w:pPr>
              <w:pStyle w:val="normal0"/>
              <w:jc w:val="both"/>
              <w:rPr>
                <w:rFonts w:ascii="Arial" w:hAnsi="Arial" w:cs="Arial"/>
              </w:rPr>
            </w:pPr>
          </w:p>
          <w:p w:rsidR="009B72B8" w:rsidRPr="0031028B" w:rsidRDefault="009B72B8">
            <w:pPr>
              <w:pStyle w:val="normal0"/>
              <w:jc w:val="both"/>
              <w:rPr>
                <w:rFonts w:ascii="Arial" w:hAnsi="Arial" w:cs="Arial"/>
              </w:rPr>
            </w:pPr>
          </w:p>
        </w:tc>
      </w:tr>
      <w:tr w:rsidR="009B72B8" w:rsidRPr="0031028B">
        <w:trPr>
          <w:trHeight w:val="294"/>
        </w:trPr>
        <w:tc>
          <w:tcPr>
            <w:tcW w:w="10773" w:type="dxa"/>
            <w:gridSpan w:val="7"/>
            <w:tcMar>
              <w:left w:w="70" w:type="dxa"/>
              <w:right w:w="70" w:type="dxa"/>
            </w:tcMar>
          </w:tcPr>
          <w:p w:rsidR="009B72B8" w:rsidRPr="0031028B" w:rsidRDefault="00656D63">
            <w:pPr>
              <w:pStyle w:val="normal0"/>
              <w:jc w:val="both"/>
              <w:rPr>
                <w:rFonts w:ascii="Arial" w:hAnsi="Arial" w:cs="Arial"/>
              </w:rPr>
            </w:pPr>
            <w:r w:rsidRPr="0031028B">
              <w:rPr>
                <w:rFonts w:ascii="Arial" w:hAnsi="Arial" w:cs="Arial"/>
              </w:rPr>
              <w:t>E-MAIL:</w:t>
            </w:r>
          </w:p>
        </w:tc>
      </w:tr>
    </w:tbl>
    <w:p w:rsidR="009B72B8" w:rsidRPr="0031028B" w:rsidRDefault="009B72B8">
      <w:pPr>
        <w:pStyle w:val="normal0"/>
        <w:jc w:val="both"/>
        <w:rPr>
          <w:rFonts w:ascii="Arial" w:hAnsi="Arial" w:cs="Arial"/>
        </w:rPr>
      </w:pPr>
    </w:p>
    <w:p w:rsidR="009B72B8" w:rsidRPr="0031028B" w:rsidRDefault="00656D63">
      <w:pPr>
        <w:pStyle w:val="normal0"/>
        <w:ind w:left="-993"/>
        <w:jc w:val="both"/>
        <w:rPr>
          <w:rFonts w:ascii="Arial" w:hAnsi="Arial" w:cs="Arial"/>
        </w:rPr>
      </w:pPr>
      <w:r w:rsidRPr="0031028B">
        <w:rPr>
          <w:rFonts w:ascii="Arial" w:hAnsi="Arial" w:cs="Arial"/>
        </w:rPr>
        <w:tab/>
        <w:t xml:space="preserve">Eu,____________________________________________________________________, acima </w:t>
      </w:r>
      <w:proofErr w:type="gramStart"/>
      <w:r w:rsidRPr="0031028B">
        <w:rPr>
          <w:rFonts w:ascii="Arial" w:hAnsi="Arial" w:cs="Arial"/>
        </w:rPr>
        <w:t>qualificado(</w:t>
      </w:r>
      <w:proofErr w:type="gramEnd"/>
      <w:r w:rsidRPr="0031028B">
        <w:rPr>
          <w:rFonts w:ascii="Arial" w:hAnsi="Arial" w:cs="Arial"/>
        </w:rPr>
        <w:t xml:space="preserve">a) solicito a inscrição para participar do processo eletivo suplementar para o Conselho Tutelar de Marcelino Ramos e declaro ainda, para efeitos legais, ter ciência dos termos e condições estabelecidas </w:t>
      </w:r>
      <w:r w:rsidR="00AF03C8">
        <w:rPr>
          <w:rFonts w:ascii="Arial" w:hAnsi="Arial" w:cs="Arial"/>
        </w:rPr>
        <w:t>no EDITAL DE ELEIÇÃO SUPLEMENTAR</w:t>
      </w:r>
      <w:r w:rsidRPr="0031028B">
        <w:rPr>
          <w:rFonts w:ascii="Arial" w:hAnsi="Arial" w:cs="Arial"/>
        </w:rPr>
        <w:t xml:space="preserve"> DOS MEMBROS DO CONSELHO TUTELAR DE MARCELINO RAMOS/RS – Edital nº </w:t>
      </w:r>
      <w:r w:rsidR="00AF03C8">
        <w:rPr>
          <w:rFonts w:ascii="Arial" w:hAnsi="Arial" w:cs="Arial"/>
        </w:rPr>
        <w:t>01/2025</w:t>
      </w:r>
      <w:r w:rsidRPr="0031028B">
        <w:rPr>
          <w:rFonts w:ascii="Arial" w:hAnsi="Arial" w:cs="Arial"/>
        </w:rPr>
        <w:t>, bem como na legislação que rege a matéria, tendo juntado a minha inscrição todos os documentos necessários.</w:t>
      </w:r>
    </w:p>
    <w:p w:rsidR="009B72B8" w:rsidRPr="0031028B" w:rsidRDefault="00656D63">
      <w:pPr>
        <w:pStyle w:val="normal0"/>
        <w:ind w:left="-993"/>
        <w:jc w:val="center"/>
        <w:rPr>
          <w:rFonts w:ascii="Arial" w:hAnsi="Arial" w:cs="Arial"/>
        </w:rPr>
      </w:pPr>
      <w:r w:rsidRPr="0031028B">
        <w:rPr>
          <w:rFonts w:ascii="Arial" w:hAnsi="Arial" w:cs="Arial"/>
        </w:rPr>
        <w:t>________________________________________</w:t>
      </w:r>
    </w:p>
    <w:p w:rsidR="009B72B8" w:rsidRPr="0031028B" w:rsidRDefault="00656D63">
      <w:pPr>
        <w:pStyle w:val="normal0"/>
        <w:ind w:left="-993"/>
        <w:jc w:val="center"/>
        <w:rPr>
          <w:rFonts w:ascii="Arial" w:hAnsi="Arial" w:cs="Arial"/>
        </w:rPr>
      </w:pPr>
      <w:r w:rsidRPr="0031028B">
        <w:rPr>
          <w:rFonts w:ascii="Arial" w:hAnsi="Arial" w:cs="Arial"/>
        </w:rPr>
        <w:t xml:space="preserve">Assinatura </w:t>
      </w:r>
      <w:proofErr w:type="gramStart"/>
      <w:r w:rsidRPr="0031028B">
        <w:rPr>
          <w:rFonts w:ascii="Arial" w:hAnsi="Arial" w:cs="Arial"/>
        </w:rPr>
        <w:t>do(</w:t>
      </w:r>
      <w:proofErr w:type="gramEnd"/>
      <w:r w:rsidRPr="0031028B">
        <w:rPr>
          <w:rFonts w:ascii="Arial" w:hAnsi="Arial" w:cs="Arial"/>
        </w:rPr>
        <w:t>a) candidato(a)</w:t>
      </w:r>
    </w:p>
    <w:p w:rsidR="009B72B8" w:rsidRPr="0031028B" w:rsidRDefault="009B72B8">
      <w:pPr>
        <w:pStyle w:val="normal0"/>
        <w:ind w:left="-993"/>
        <w:jc w:val="center"/>
        <w:rPr>
          <w:rFonts w:ascii="Arial" w:hAnsi="Arial" w:cs="Arial"/>
        </w:rPr>
      </w:pPr>
    </w:p>
    <w:p w:rsidR="009B72B8" w:rsidRPr="0031028B" w:rsidRDefault="00656D63">
      <w:pPr>
        <w:pStyle w:val="normal0"/>
        <w:ind w:left="-993"/>
        <w:jc w:val="both"/>
        <w:rPr>
          <w:rFonts w:ascii="Arial" w:hAnsi="Arial" w:cs="Arial"/>
        </w:rPr>
      </w:pPr>
      <w:r w:rsidRPr="0031028B">
        <w:rPr>
          <w:rFonts w:ascii="Arial" w:hAnsi="Arial" w:cs="Arial"/>
        </w:rPr>
        <w:t>-------------------------------------------------------------------------------------------------------------</w:t>
      </w:r>
      <w:r w:rsidR="006B322E">
        <w:rPr>
          <w:rFonts w:ascii="Arial" w:hAnsi="Arial" w:cs="Arial"/>
        </w:rPr>
        <w:t>--------------------</w:t>
      </w:r>
    </w:p>
    <w:p w:rsidR="009B72B8" w:rsidRPr="0031028B" w:rsidRDefault="00656D63" w:rsidP="001724F5">
      <w:pPr>
        <w:pStyle w:val="normal0"/>
        <w:ind w:left="-993"/>
        <w:jc w:val="center"/>
        <w:rPr>
          <w:rFonts w:ascii="Arial" w:hAnsi="Arial" w:cs="Arial"/>
          <w:b/>
        </w:rPr>
      </w:pPr>
      <w:r w:rsidRPr="0031028B">
        <w:rPr>
          <w:rFonts w:ascii="Arial" w:hAnsi="Arial" w:cs="Arial"/>
          <w:b/>
        </w:rPr>
        <w:t>PROTOCOLO DE</w:t>
      </w:r>
      <w:r w:rsidR="001724F5" w:rsidRPr="0031028B">
        <w:rPr>
          <w:rFonts w:ascii="Arial" w:hAnsi="Arial" w:cs="Arial"/>
          <w:b/>
        </w:rPr>
        <w:t xml:space="preserve"> INSCRIÇÃO – ELEIÇÃO</w:t>
      </w:r>
      <w:r w:rsidRPr="0031028B">
        <w:rPr>
          <w:rFonts w:ascii="Arial" w:hAnsi="Arial" w:cs="Arial"/>
          <w:b/>
        </w:rPr>
        <w:t xml:space="preserve"> </w:t>
      </w:r>
      <w:r w:rsidR="00AF03C8">
        <w:rPr>
          <w:rFonts w:ascii="Arial" w:hAnsi="Arial" w:cs="Arial"/>
          <w:b/>
        </w:rPr>
        <w:t xml:space="preserve">SULPLENTAR DO </w:t>
      </w:r>
      <w:r w:rsidRPr="0031028B">
        <w:rPr>
          <w:rFonts w:ascii="Arial" w:hAnsi="Arial" w:cs="Arial"/>
          <w:b/>
        </w:rPr>
        <w:t>CONSELHO TUTELAR DE MARCELINO RAMOS/RS</w:t>
      </w:r>
      <w:r w:rsidR="006B322E">
        <w:rPr>
          <w:rFonts w:ascii="Arial" w:hAnsi="Arial" w:cs="Arial"/>
          <w:b/>
        </w:rPr>
        <w:t xml:space="preserve"> 2025</w:t>
      </w:r>
    </w:p>
    <w:p w:rsidR="009B72B8" w:rsidRPr="0031028B" w:rsidRDefault="00656D63">
      <w:pPr>
        <w:pStyle w:val="normal0"/>
        <w:ind w:left="-993"/>
        <w:jc w:val="both"/>
        <w:rPr>
          <w:rFonts w:ascii="Arial" w:hAnsi="Arial" w:cs="Arial"/>
        </w:rPr>
      </w:pPr>
      <w:r w:rsidRPr="0031028B">
        <w:rPr>
          <w:rFonts w:ascii="Arial" w:hAnsi="Arial" w:cs="Arial"/>
        </w:rPr>
        <w:t>INSCRIÇÃO Nº___________________________                                    DATA:____/____/_________</w:t>
      </w:r>
    </w:p>
    <w:p w:rsidR="009B72B8" w:rsidRPr="0031028B" w:rsidRDefault="00656D63">
      <w:pPr>
        <w:pStyle w:val="normal0"/>
        <w:ind w:left="-993"/>
        <w:jc w:val="both"/>
        <w:rPr>
          <w:rFonts w:ascii="Arial" w:hAnsi="Arial" w:cs="Arial"/>
        </w:rPr>
      </w:pPr>
      <w:r w:rsidRPr="0031028B">
        <w:rPr>
          <w:rFonts w:ascii="Arial" w:hAnsi="Arial" w:cs="Arial"/>
        </w:rPr>
        <w:t>NOME:_______________________________________________</w:t>
      </w:r>
      <w:r w:rsidR="006B322E">
        <w:rPr>
          <w:rFonts w:ascii="Arial" w:hAnsi="Arial" w:cs="Arial"/>
        </w:rPr>
        <w:t>________________________</w:t>
      </w:r>
    </w:p>
    <w:p w:rsidR="009B72B8" w:rsidRPr="0031028B" w:rsidRDefault="00656D63" w:rsidP="006B322E">
      <w:pPr>
        <w:pStyle w:val="normal0"/>
        <w:ind w:left="-993"/>
        <w:jc w:val="both"/>
        <w:rPr>
          <w:rFonts w:ascii="Arial" w:hAnsi="Arial" w:cs="Arial"/>
        </w:rPr>
      </w:pPr>
      <w:r w:rsidRPr="0031028B">
        <w:rPr>
          <w:rFonts w:ascii="Arial" w:hAnsi="Arial" w:cs="Arial"/>
        </w:rPr>
        <w:t>ASSINATURA DE QUEM RECEBEU A INSCRIÇÃO:________________________________________________</w:t>
      </w:r>
    </w:p>
    <w:sectPr w:rsidR="009B72B8" w:rsidRPr="0031028B" w:rsidSect="00551640">
      <w:headerReference w:type="default" r:id="rId18"/>
      <w:footerReference w:type="default" r:id="rId19"/>
      <w:pgSz w:w="11906" w:h="16838"/>
      <w:pgMar w:top="1417" w:right="1701" w:bottom="1417" w:left="1701" w:header="227"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CC3" w:rsidRDefault="00541CC3" w:rsidP="009B72B8">
      <w:pPr>
        <w:spacing w:after="0" w:line="240" w:lineRule="auto"/>
      </w:pPr>
      <w:r>
        <w:separator/>
      </w:r>
    </w:p>
  </w:endnote>
  <w:endnote w:type="continuationSeparator" w:id="0">
    <w:p w:rsidR="00541CC3" w:rsidRDefault="00541CC3" w:rsidP="009B7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8A" w:rsidRDefault="00D9278A">
    <w:pPr>
      <w:pStyle w:val="norm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D9278A" w:rsidRDefault="00D9278A">
    <w:pPr>
      <w:pStyle w:val="norm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Telefone: (54) 3372-1119            CNPJ 196.717.981/0001-21</w:t>
    </w:r>
  </w:p>
  <w:p w:rsidR="00D9278A" w:rsidRDefault="00D9278A">
    <w:pPr>
      <w:pStyle w:val="norm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Rua Independência, 266      Marcelino Ramos - RS CEP 99800-</w:t>
    </w:r>
    <w:proofErr w:type="gramStart"/>
    <w:r>
      <w:rPr>
        <w:rFonts w:ascii="Times New Roman" w:eastAsia="Times New Roman" w:hAnsi="Times New Roman" w:cs="Times New Roman"/>
        <w:b/>
        <w:color w:val="000000"/>
      </w:rPr>
      <w:t>000</w:t>
    </w:r>
    <w:proofErr w:type="gramEnd"/>
  </w:p>
  <w:p w:rsidR="00D9278A" w:rsidRDefault="00D9278A">
    <w:pPr>
      <w:pStyle w:val="norm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E-mail: comdicamarcelinoramos@gmail.com </w:t>
    </w:r>
  </w:p>
  <w:p w:rsidR="00D9278A" w:rsidRDefault="00D9278A">
    <w:pPr>
      <w:pStyle w:val="norm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rPr>
    </w:pPr>
  </w:p>
  <w:p w:rsidR="00D9278A" w:rsidRDefault="00D9278A">
    <w:pPr>
      <w:pStyle w:val="norm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CC3" w:rsidRDefault="00541CC3" w:rsidP="009B72B8">
      <w:pPr>
        <w:spacing w:after="0" w:line="240" w:lineRule="auto"/>
      </w:pPr>
      <w:r>
        <w:separator/>
      </w:r>
    </w:p>
  </w:footnote>
  <w:footnote w:type="continuationSeparator" w:id="0">
    <w:p w:rsidR="00541CC3" w:rsidRDefault="00541CC3" w:rsidP="009B72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8A" w:rsidRDefault="00D9278A">
    <w:pPr>
      <w:pStyle w:val="normal0"/>
      <w:pBdr>
        <w:top w:val="nil"/>
        <w:left w:val="nil"/>
        <w:bottom w:val="nil"/>
        <w:right w:val="nil"/>
        <w:between w:val="nil"/>
      </w:pBdr>
      <w:tabs>
        <w:tab w:val="center" w:pos="4252"/>
        <w:tab w:val="right" w:pos="8504"/>
      </w:tabs>
      <w:spacing w:after="0" w:line="240" w:lineRule="auto"/>
      <w:ind w:hanging="1276"/>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anchor distT="0" distB="0" distL="114300" distR="114300" simplePos="0" relativeHeight="251658240" behindDoc="0" locked="0" layoutInCell="1" allowOverlap="1">
          <wp:simplePos x="0" y="0"/>
          <wp:positionH relativeFrom="column">
            <wp:posOffset>-742108</wp:posOffset>
          </wp:positionH>
          <wp:positionV relativeFrom="paragraph">
            <wp:posOffset>-59084</wp:posOffset>
          </wp:positionV>
          <wp:extent cx="892810" cy="712382"/>
          <wp:effectExtent l="19050" t="0" r="2540" b="0"/>
          <wp:wrapNone/>
          <wp:docPr id="1" name="image1.jpg" descr="C:\Users\socia\OneDrive\Área de Trabalho\46090965_1151114101711205_1245949315122200576_n.jpg"/>
          <wp:cNvGraphicFramePr/>
          <a:graphic xmlns:a="http://schemas.openxmlformats.org/drawingml/2006/main">
            <a:graphicData uri="http://schemas.openxmlformats.org/drawingml/2006/picture">
              <pic:pic xmlns:pic="http://schemas.openxmlformats.org/drawingml/2006/picture">
                <pic:nvPicPr>
                  <pic:cNvPr id="0" name="image1.jpg" descr="C:\Users\socia\OneDrive\Área de Trabalho\46090965_1151114101711205_1245949315122200576_n.jpg"/>
                  <pic:cNvPicPr preferRelativeResize="0"/>
                </pic:nvPicPr>
                <pic:blipFill>
                  <a:blip r:embed="rId1"/>
                  <a:srcRect/>
                  <a:stretch>
                    <a:fillRect/>
                  </a:stretch>
                </pic:blipFill>
                <pic:spPr>
                  <a:xfrm>
                    <a:off x="0" y="0"/>
                    <a:ext cx="892810" cy="712382"/>
                  </a:xfrm>
                  <a:prstGeom prst="rect">
                    <a:avLst/>
                  </a:prstGeom>
                  <a:ln/>
                </pic:spPr>
              </pic:pic>
            </a:graphicData>
          </a:graphic>
        </wp:anchor>
      </w:drawing>
    </w:r>
    <w:r>
      <w:rPr>
        <w:rFonts w:ascii="Times New Roman" w:eastAsia="Times New Roman" w:hAnsi="Times New Roman" w:cs="Times New Roman"/>
        <w:b/>
        <w:color w:val="000000"/>
      </w:rPr>
      <w:t xml:space="preserve">                                CONSELHO MUNICIPAL DOS DIREITOS DA CRIANÇA E DO ADOLESCENTE – COMDICA DE MARCELINO RAMOS/RS</w:t>
    </w:r>
  </w:p>
  <w:p w:rsidR="00D9278A" w:rsidRDefault="00D9278A">
    <w:pPr>
      <w:pStyle w:val="normal0"/>
      <w:pBdr>
        <w:top w:val="nil"/>
        <w:left w:val="nil"/>
        <w:bottom w:val="nil"/>
        <w:right w:val="nil"/>
        <w:between w:val="nil"/>
      </w:pBdr>
      <w:tabs>
        <w:tab w:val="center" w:pos="4252"/>
        <w:tab w:val="right" w:pos="8504"/>
      </w:tabs>
      <w:spacing w:after="0" w:line="240" w:lineRule="auto"/>
      <w:ind w:hanging="127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Lei Federal nº 8069/1990 – ECA       Lei Municipal nº 015/2019</w:t>
    </w:r>
  </w:p>
  <w:p w:rsidR="00D9278A" w:rsidRDefault="00D9278A">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5C74"/>
    <w:multiLevelType w:val="multilevel"/>
    <w:tmpl w:val="15CC8570"/>
    <w:lvl w:ilvl="0">
      <w:start w:val="3"/>
      <w:numFmt w:val="decimal"/>
      <w:lvlText w:val="%1."/>
      <w:lvlJc w:val="left"/>
      <w:pPr>
        <w:ind w:left="1211" w:hanging="360"/>
      </w:pPr>
    </w:lvl>
    <w:lvl w:ilvl="1">
      <w:start w:val="1"/>
      <w:numFmt w:val="decimal"/>
      <w:lvlText w:val="%1.%2"/>
      <w:lvlJc w:val="left"/>
      <w:pPr>
        <w:ind w:left="1353" w:hanging="359"/>
      </w:pPr>
    </w:lvl>
    <w:lvl w:ilvl="2">
      <w:start w:val="1"/>
      <w:numFmt w:val="decimal"/>
      <w:lvlText w:val="%1.%2.%3"/>
      <w:lvlJc w:val="left"/>
      <w:pPr>
        <w:ind w:left="1855" w:hanging="720"/>
      </w:pPr>
      <w:rPr>
        <w:color w:val="000000"/>
      </w:rPr>
    </w:lvl>
    <w:lvl w:ilvl="3">
      <w:start w:val="1"/>
      <w:numFmt w:val="decimal"/>
      <w:lvlText w:val="%1.%2.%3.%4"/>
      <w:lvlJc w:val="left"/>
      <w:pPr>
        <w:ind w:left="1997" w:hanging="720"/>
      </w:pPr>
    </w:lvl>
    <w:lvl w:ilvl="4">
      <w:start w:val="1"/>
      <w:numFmt w:val="decimal"/>
      <w:lvlText w:val="%1.%2.%3.%4.%5"/>
      <w:lvlJc w:val="left"/>
      <w:pPr>
        <w:ind w:left="2499" w:hanging="1080"/>
      </w:pPr>
    </w:lvl>
    <w:lvl w:ilvl="5">
      <w:start w:val="1"/>
      <w:numFmt w:val="decimal"/>
      <w:lvlText w:val="%1.%2.%3.%4.%5.%6"/>
      <w:lvlJc w:val="left"/>
      <w:pPr>
        <w:ind w:left="2641" w:hanging="1079"/>
      </w:pPr>
    </w:lvl>
    <w:lvl w:ilvl="6">
      <w:start w:val="1"/>
      <w:numFmt w:val="decimal"/>
      <w:lvlText w:val="%1.%2.%3.%4.%5.%6.%7"/>
      <w:lvlJc w:val="left"/>
      <w:pPr>
        <w:ind w:left="3143" w:hanging="1440"/>
      </w:pPr>
    </w:lvl>
    <w:lvl w:ilvl="7">
      <w:start w:val="1"/>
      <w:numFmt w:val="decimal"/>
      <w:lvlText w:val="%1.%2.%3.%4.%5.%6.%7.%8"/>
      <w:lvlJc w:val="left"/>
      <w:pPr>
        <w:ind w:left="3285" w:hanging="1440"/>
      </w:pPr>
    </w:lvl>
    <w:lvl w:ilvl="8">
      <w:start w:val="1"/>
      <w:numFmt w:val="decimal"/>
      <w:lvlText w:val="%1.%2.%3.%4.%5.%6.%7.%8.%9"/>
      <w:lvlJc w:val="left"/>
      <w:pPr>
        <w:ind w:left="3427" w:hanging="1440"/>
      </w:pPr>
    </w:lvl>
  </w:abstractNum>
  <w:abstractNum w:abstractNumId="1">
    <w:nsid w:val="37E1689D"/>
    <w:multiLevelType w:val="multilevel"/>
    <w:tmpl w:val="4920B29C"/>
    <w:lvl w:ilvl="0">
      <w:start w:val="1"/>
      <w:numFmt w:val="decimal"/>
      <w:lvlText w:val="%1."/>
      <w:lvlJc w:val="left"/>
      <w:pPr>
        <w:ind w:left="1211" w:hanging="360"/>
      </w:pPr>
    </w:lvl>
    <w:lvl w:ilvl="1">
      <w:start w:val="1"/>
      <w:numFmt w:val="decimal"/>
      <w:lvlText w:val="%1.%2"/>
      <w:lvlJc w:val="left"/>
      <w:pPr>
        <w:ind w:left="1425" w:hanging="360"/>
      </w:pPr>
      <w:rPr>
        <w:b/>
      </w:rPr>
    </w:lvl>
    <w:lvl w:ilvl="2">
      <w:start w:val="1"/>
      <w:numFmt w:val="decimal"/>
      <w:lvlText w:val="%1.%2.%3"/>
      <w:lvlJc w:val="left"/>
      <w:pPr>
        <w:ind w:left="2145" w:hanging="720"/>
      </w:pPr>
    </w:lvl>
    <w:lvl w:ilvl="3">
      <w:start w:val="1"/>
      <w:numFmt w:val="decimal"/>
      <w:lvlText w:val="%1.%2.%3.%4"/>
      <w:lvlJc w:val="left"/>
      <w:pPr>
        <w:ind w:left="2505" w:hanging="720"/>
      </w:pPr>
    </w:lvl>
    <w:lvl w:ilvl="4">
      <w:start w:val="1"/>
      <w:numFmt w:val="decimal"/>
      <w:lvlText w:val="%1.%2.%3.%4.%5"/>
      <w:lvlJc w:val="left"/>
      <w:pPr>
        <w:ind w:left="3225" w:hanging="1080"/>
      </w:pPr>
    </w:lvl>
    <w:lvl w:ilvl="5">
      <w:start w:val="1"/>
      <w:numFmt w:val="decimal"/>
      <w:lvlText w:val="%1.%2.%3.%4.%5.%6"/>
      <w:lvlJc w:val="left"/>
      <w:pPr>
        <w:ind w:left="3585" w:hanging="1080"/>
      </w:pPr>
    </w:lvl>
    <w:lvl w:ilvl="6">
      <w:start w:val="1"/>
      <w:numFmt w:val="decimal"/>
      <w:lvlText w:val="%1.%2.%3.%4.%5.%6.%7"/>
      <w:lvlJc w:val="left"/>
      <w:pPr>
        <w:ind w:left="4305" w:hanging="1440"/>
      </w:pPr>
    </w:lvl>
    <w:lvl w:ilvl="7">
      <w:start w:val="1"/>
      <w:numFmt w:val="decimal"/>
      <w:lvlText w:val="%1.%2.%3.%4.%5.%6.%7.%8"/>
      <w:lvlJc w:val="left"/>
      <w:pPr>
        <w:ind w:left="4665" w:hanging="1440"/>
      </w:pPr>
    </w:lvl>
    <w:lvl w:ilvl="8">
      <w:start w:val="1"/>
      <w:numFmt w:val="decimal"/>
      <w:lvlText w:val="%1.%2.%3.%4.%5.%6.%7.%8.%9"/>
      <w:lvlJc w:val="left"/>
      <w:pPr>
        <w:ind w:left="5025" w:hanging="1440"/>
      </w:pPr>
    </w:lvl>
  </w:abstractNum>
  <w:abstractNum w:abstractNumId="2">
    <w:nsid w:val="3AA6385F"/>
    <w:multiLevelType w:val="multilevel"/>
    <w:tmpl w:val="92DA27CE"/>
    <w:lvl w:ilvl="0">
      <w:start w:val="4"/>
      <w:numFmt w:val="decimal"/>
      <w:lvlText w:val="%1"/>
      <w:lvlJc w:val="left"/>
      <w:pPr>
        <w:ind w:left="360" w:hanging="360"/>
      </w:pPr>
    </w:lvl>
    <w:lvl w:ilvl="1">
      <w:start w:val="5"/>
      <w:numFmt w:val="decimal"/>
      <w:lvlText w:val="%1.%2"/>
      <w:lvlJc w:val="left"/>
      <w:pPr>
        <w:ind w:left="1353" w:hanging="35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nsid w:val="48B16415"/>
    <w:multiLevelType w:val="multilevel"/>
    <w:tmpl w:val="8BDCF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D7647E"/>
    <w:multiLevelType w:val="multilevel"/>
    <w:tmpl w:val="1A6E4632"/>
    <w:lvl w:ilvl="0">
      <w:start w:val="1"/>
      <w:numFmt w:val="lowerLetter"/>
      <w:lvlText w:val="%1)"/>
      <w:lvlJc w:val="left"/>
      <w:pPr>
        <w:ind w:left="2357" w:hanging="360"/>
      </w:pPr>
    </w:lvl>
    <w:lvl w:ilvl="1">
      <w:start w:val="1"/>
      <w:numFmt w:val="lowerLetter"/>
      <w:lvlText w:val="%2."/>
      <w:lvlJc w:val="left"/>
      <w:pPr>
        <w:ind w:left="3077" w:hanging="360"/>
      </w:pPr>
    </w:lvl>
    <w:lvl w:ilvl="2">
      <w:start w:val="1"/>
      <w:numFmt w:val="lowerRoman"/>
      <w:lvlText w:val="%3."/>
      <w:lvlJc w:val="right"/>
      <w:pPr>
        <w:ind w:left="3797" w:hanging="180"/>
      </w:pPr>
    </w:lvl>
    <w:lvl w:ilvl="3">
      <w:start w:val="1"/>
      <w:numFmt w:val="decimal"/>
      <w:lvlText w:val="%4."/>
      <w:lvlJc w:val="left"/>
      <w:pPr>
        <w:ind w:left="4517" w:hanging="360"/>
      </w:pPr>
    </w:lvl>
    <w:lvl w:ilvl="4">
      <w:start w:val="1"/>
      <w:numFmt w:val="lowerLetter"/>
      <w:lvlText w:val="%5."/>
      <w:lvlJc w:val="left"/>
      <w:pPr>
        <w:ind w:left="5237" w:hanging="360"/>
      </w:pPr>
    </w:lvl>
    <w:lvl w:ilvl="5">
      <w:start w:val="1"/>
      <w:numFmt w:val="lowerRoman"/>
      <w:lvlText w:val="%6."/>
      <w:lvlJc w:val="right"/>
      <w:pPr>
        <w:ind w:left="5957" w:hanging="180"/>
      </w:pPr>
    </w:lvl>
    <w:lvl w:ilvl="6">
      <w:start w:val="1"/>
      <w:numFmt w:val="decimal"/>
      <w:lvlText w:val="%7."/>
      <w:lvlJc w:val="left"/>
      <w:pPr>
        <w:ind w:left="6677" w:hanging="360"/>
      </w:pPr>
    </w:lvl>
    <w:lvl w:ilvl="7">
      <w:start w:val="1"/>
      <w:numFmt w:val="lowerLetter"/>
      <w:lvlText w:val="%8."/>
      <w:lvlJc w:val="left"/>
      <w:pPr>
        <w:ind w:left="7397" w:hanging="360"/>
      </w:pPr>
    </w:lvl>
    <w:lvl w:ilvl="8">
      <w:start w:val="1"/>
      <w:numFmt w:val="lowerRoman"/>
      <w:lvlText w:val="%9."/>
      <w:lvlJc w:val="right"/>
      <w:pPr>
        <w:ind w:left="8117" w:hanging="180"/>
      </w:pPr>
    </w:lvl>
  </w:abstractNum>
  <w:abstractNum w:abstractNumId="5">
    <w:nsid w:val="715E6CA6"/>
    <w:multiLevelType w:val="hybridMultilevel"/>
    <w:tmpl w:val="971A4FAC"/>
    <w:lvl w:ilvl="0" w:tplc="CEF881F8">
      <w:start w:val="1"/>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B72B8"/>
    <w:rsid w:val="00024643"/>
    <w:rsid w:val="00040142"/>
    <w:rsid w:val="000678E8"/>
    <w:rsid w:val="00076827"/>
    <w:rsid w:val="00133D3B"/>
    <w:rsid w:val="00152189"/>
    <w:rsid w:val="0015406C"/>
    <w:rsid w:val="001724F5"/>
    <w:rsid w:val="001F4C14"/>
    <w:rsid w:val="0020176D"/>
    <w:rsid w:val="00201E2B"/>
    <w:rsid w:val="0021242F"/>
    <w:rsid w:val="00262F2F"/>
    <w:rsid w:val="002F38D3"/>
    <w:rsid w:val="0031028B"/>
    <w:rsid w:val="00405F56"/>
    <w:rsid w:val="004B1ADC"/>
    <w:rsid w:val="00502E2E"/>
    <w:rsid w:val="00541CC3"/>
    <w:rsid w:val="00551640"/>
    <w:rsid w:val="006150EC"/>
    <w:rsid w:val="00617A65"/>
    <w:rsid w:val="006279EB"/>
    <w:rsid w:val="00632E3C"/>
    <w:rsid w:val="00656D63"/>
    <w:rsid w:val="00660DCF"/>
    <w:rsid w:val="006A2C14"/>
    <w:rsid w:val="006B322E"/>
    <w:rsid w:val="00770242"/>
    <w:rsid w:val="00853963"/>
    <w:rsid w:val="00890DEF"/>
    <w:rsid w:val="00891C4C"/>
    <w:rsid w:val="008B665F"/>
    <w:rsid w:val="008B6D9D"/>
    <w:rsid w:val="008E2304"/>
    <w:rsid w:val="00907C44"/>
    <w:rsid w:val="009564CA"/>
    <w:rsid w:val="009B72B8"/>
    <w:rsid w:val="00A607D7"/>
    <w:rsid w:val="00A73B86"/>
    <w:rsid w:val="00A82FED"/>
    <w:rsid w:val="00AF03C8"/>
    <w:rsid w:val="00B356FD"/>
    <w:rsid w:val="00B5562B"/>
    <w:rsid w:val="00B84942"/>
    <w:rsid w:val="00B91801"/>
    <w:rsid w:val="00CC2772"/>
    <w:rsid w:val="00D3337D"/>
    <w:rsid w:val="00D33F67"/>
    <w:rsid w:val="00D42F3F"/>
    <w:rsid w:val="00D70B3F"/>
    <w:rsid w:val="00D9278A"/>
    <w:rsid w:val="00E273E9"/>
    <w:rsid w:val="00F806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6D"/>
  </w:style>
  <w:style w:type="paragraph" w:styleId="Ttulo1">
    <w:name w:val="heading 1"/>
    <w:basedOn w:val="normal0"/>
    <w:next w:val="normal0"/>
    <w:rsid w:val="009B72B8"/>
    <w:pPr>
      <w:keepNext/>
      <w:keepLines/>
      <w:spacing w:before="480" w:after="120"/>
      <w:outlineLvl w:val="0"/>
    </w:pPr>
    <w:rPr>
      <w:b/>
      <w:sz w:val="48"/>
      <w:szCs w:val="48"/>
    </w:rPr>
  </w:style>
  <w:style w:type="paragraph" w:styleId="Ttulo2">
    <w:name w:val="heading 2"/>
    <w:basedOn w:val="normal0"/>
    <w:next w:val="normal0"/>
    <w:rsid w:val="009B72B8"/>
    <w:pPr>
      <w:keepNext/>
      <w:keepLines/>
      <w:spacing w:before="360" w:after="80"/>
      <w:outlineLvl w:val="1"/>
    </w:pPr>
    <w:rPr>
      <w:b/>
      <w:sz w:val="36"/>
      <w:szCs w:val="36"/>
    </w:rPr>
  </w:style>
  <w:style w:type="paragraph" w:styleId="Ttulo3">
    <w:name w:val="heading 3"/>
    <w:basedOn w:val="normal0"/>
    <w:next w:val="normal0"/>
    <w:rsid w:val="009B72B8"/>
    <w:pPr>
      <w:keepNext/>
      <w:keepLines/>
      <w:spacing w:before="280" w:after="80"/>
      <w:outlineLvl w:val="2"/>
    </w:pPr>
    <w:rPr>
      <w:b/>
      <w:sz w:val="28"/>
      <w:szCs w:val="28"/>
    </w:rPr>
  </w:style>
  <w:style w:type="paragraph" w:styleId="Ttulo4">
    <w:name w:val="heading 4"/>
    <w:basedOn w:val="normal0"/>
    <w:next w:val="normal0"/>
    <w:rsid w:val="009B72B8"/>
    <w:pPr>
      <w:keepNext/>
      <w:keepLines/>
      <w:spacing w:before="240" w:after="40"/>
      <w:outlineLvl w:val="3"/>
    </w:pPr>
    <w:rPr>
      <w:b/>
      <w:sz w:val="24"/>
      <w:szCs w:val="24"/>
    </w:rPr>
  </w:style>
  <w:style w:type="paragraph" w:styleId="Ttulo5">
    <w:name w:val="heading 5"/>
    <w:basedOn w:val="normal0"/>
    <w:next w:val="normal0"/>
    <w:rsid w:val="009B72B8"/>
    <w:pPr>
      <w:keepNext/>
      <w:keepLines/>
      <w:spacing w:before="220" w:after="40"/>
      <w:outlineLvl w:val="4"/>
    </w:pPr>
    <w:rPr>
      <w:b/>
    </w:rPr>
  </w:style>
  <w:style w:type="paragraph" w:styleId="Ttulo6">
    <w:name w:val="heading 6"/>
    <w:basedOn w:val="normal0"/>
    <w:next w:val="normal0"/>
    <w:rsid w:val="009B72B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B72B8"/>
  </w:style>
  <w:style w:type="table" w:customStyle="1" w:styleId="TableNormal">
    <w:name w:val="Table Normal"/>
    <w:rsid w:val="009B72B8"/>
    <w:tblPr>
      <w:tblCellMar>
        <w:top w:w="0" w:type="dxa"/>
        <w:left w:w="0" w:type="dxa"/>
        <w:bottom w:w="0" w:type="dxa"/>
        <w:right w:w="0" w:type="dxa"/>
      </w:tblCellMar>
    </w:tblPr>
  </w:style>
  <w:style w:type="paragraph" w:styleId="Ttulo">
    <w:name w:val="Title"/>
    <w:basedOn w:val="normal0"/>
    <w:next w:val="normal0"/>
    <w:rsid w:val="009B72B8"/>
    <w:pPr>
      <w:keepNext/>
      <w:keepLines/>
      <w:spacing w:before="480" w:after="120"/>
    </w:pPr>
    <w:rPr>
      <w:b/>
      <w:sz w:val="72"/>
      <w:szCs w:val="72"/>
    </w:rPr>
  </w:style>
  <w:style w:type="paragraph" w:styleId="Subttulo">
    <w:name w:val="Subtitle"/>
    <w:basedOn w:val="normal0"/>
    <w:next w:val="normal0"/>
    <w:rsid w:val="009B72B8"/>
    <w:pPr>
      <w:keepNext/>
      <w:keepLines/>
      <w:spacing w:before="360" w:after="80"/>
    </w:pPr>
    <w:rPr>
      <w:rFonts w:ascii="Georgia" w:eastAsia="Georgia" w:hAnsi="Georgia" w:cs="Georgia"/>
      <w:i/>
      <w:color w:val="666666"/>
      <w:sz w:val="48"/>
      <w:szCs w:val="48"/>
    </w:rPr>
  </w:style>
  <w:style w:type="table" w:customStyle="1" w:styleId="a">
    <w:basedOn w:val="TableNormal"/>
    <w:rsid w:val="009B72B8"/>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9B72B8"/>
    <w:pPr>
      <w:spacing w:after="0" w:line="240" w:lineRule="auto"/>
    </w:p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semiHidden/>
    <w:unhideWhenUsed/>
    <w:rsid w:val="0055164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51640"/>
  </w:style>
  <w:style w:type="paragraph" w:styleId="Rodap">
    <w:name w:val="footer"/>
    <w:basedOn w:val="Normal"/>
    <w:link w:val="RodapChar"/>
    <w:uiPriority w:val="99"/>
    <w:semiHidden/>
    <w:unhideWhenUsed/>
    <w:rsid w:val="0055164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516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07-2010/2009/Lei/L12010.htm" TargetMode="External"/><Relationship Id="rId13" Type="http://schemas.openxmlformats.org/officeDocument/2006/relationships/hyperlink" Target="https://www.planalto.gov.br/ccivil_03/_Ato2019-2022/2022/Lei/L14344.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lanalto.gov.br/ccivil_03/Constituicao/Constituicao.htm" TargetMode="External"/><Relationship Id="rId12" Type="http://schemas.openxmlformats.org/officeDocument/2006/relationships/hyperlink" Target="https://www.planalto.gov.br/ccivil_03/_Ato2019-2022/2022/Lei/L14344.htm" TargetMode="External"/><Relationship Id="rId17" Type="http://schemas.openxmlformats.org/officeDocument/2006/relationships/hyperlink" Target="https://www.planalto.gov.br/ccivil_03/_Ato2019-2022/2022/Lei/L14344.htm" TargetMode="External"/><Relationship Id="rId2" Type="http://schemas.openxmlformats.org/officeDocument/2006/relationships/styles" Target="styles.xml"/><Relationship Id="rId16" Type="http://schemas.openxmlformats.org/officeDocument/2006/relationships/hyperlink" Target="https://www.planalto.gov.br/ccivil_03/_Ato2019-2022/2022/Lei/L14344.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2/Lei/L14344.htm" TargetMode="External"/><Relationship Id="rId5" Type="http://schemas.openxmlformats.org/officeDocument/2006/relationships/footnotes" Target="footnotes.xml"/><Relationship Id="rId15" Type="http://schemas.openxmlformats.org/officeDocument/2006/relationships/hyperlink" Target="https://www.planalto.gov.br/ccivil_03/_Ato2019-2022/2022/Lei/L14344.htm" TargetMode="External"/><Relationship Id="rId10" Type="http://schemas.openxmlformats.org/officeDocument/2006/relationships/hyperlink" Target="https://www.planalto.gov.br/ccivil_03/_Ato2019-2022/2022/Lei/L14344.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_Ato2011-2014/2014/Lei/L13046.htm" TargetMode="External"/><Relationship Id="rId14" Type="http://schemas.openxmlformats.org/officeDocument/2006/relationships/hyperlink" Target="https://www.planalto.gov.br/ccivil_03/_Ato2019-2022/2022/Lei/L1434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2727</TotalTime>
  <Pages>27</Pages>
  <Words>7757</Words>
  <Characters>41888</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Amaeca Marcelino Ramos</dc:creator>
  <cp:lastModifiedBy>Amaeca Marcelino Ramos</cp:lastModifiedBy>
  <cp:revision>68</cp:revision>
  <dcterms:created xsi:type="dcterms:W3CDTF">2023-03-28T19:18:00Z</dcterms:created>
  <dcterms:modified xsi:type="dcterms:W3CDTF">2025-07-30T18:16:00Z</dcterms:modified>
</cp:coreProperties>
</file>